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522" w:type="dxa"/>
        <w:tblLook w:val="04A0" w:firstRow="1" w:lastRow="0" w:firstColumn="1" w:lastColumn="0" w:noHBand="0" w:noVBand="1"/>
      </w:tblPr>
      <w:tblGrid>
        <w:gridCol w:w="4590"/>
        <w:gridCol w:w="6120"/>
      </w:tblGrid>
      <w:tr w:rsidR="00D81328" w:rsidRPr="00634D82" w:rsidTr="006565A0">
        <w:tc>
          <w:tcPr>
            <w:tcW w:w="4590" w:type="dxa"/>
            <w:shd w:val="clear" w:color="auto" w:fill="auto"/>
          </w:tcPr>
          <w:p w:rsidR="00D81328" w:rsidRPr="00634D82" w:rsidRDefault="00D81328" w:rsidP="00D81328">
            <w:pPr>
              <w:spacing w:after="0"/>
              <w:jc w:val="center"/>
              <w:rPr>
                <w:rFonts w:ascii="Times New Roman" w:hAnsi="Times New Roman" w:cs="Times New Roman"/>
                <w:sz w:val="28"/>
                <w:szCs w:val="28"/>
              </w:rPr>
            </w:pPr>
            <w:r w:rsidRPr="00634D82">
              <w:rPr>
                <w:rFonts w:ascii="Times New Roman" w:hAnsi="Times New Roman" w:cs="Times New Roman"/>
                <w:sz w:val="28"/>
                <w:szCs w:val="28"/>
              </w:rPr>
              <w:t>PHÒNG GD&amp;ĐT HẢI HÀ</w:t>
            </w:r>
          </w:p>
          <w:p w:rsidR="00D81328" w:rsidRPr="00634D82" w:rsidRDefault="00D81328" w:rsidP="00D81328">
            <w:pPr>
              <w:spacing w:after="0"/>
              <w:jc w:val="center"/>
              <w:rPr>
                <w:rFonts w:ascii="Times New Roman" w:hAnsi="Times New Roman" w:cs="Times New Roman"/>
                <w:b/>
                <w:spacing w:val="-10"/>
                <w:sz w:val="28"/>
                <w:szCs w:val="28"/>
              </w:rPr>
            </w:pPr>
            <w:r w:rsidRPr="00634D82">
              <w:rPr>
                <w:rFonts w:ascii="Times New Roman" w:hAnsi="Times New Roman" w:cs="Times New Roman"/>
                <w:b/>
                <w:spacing w:val="-10"/>
                <w:sz w:val="28"/>
                <w:szCs w:val="28"/>
              </w:rPr>
              <w:t>TRƯỜNG THCS QUẢNG CHÍNH</w:t>
            </w:r>
          </w:p>
          <w:p w:rsidR="00D81328" w:rsidRPr="00634D82" w:rsidRDefault="00D81328" w:rsidP="00D81328">
            <w:pPr>
              <w:spacing w:after="0"/>
              <w:jc w:val="center"/>
              <w:rPr>
                <w:rFonts w:ascii="Times New Roman" w:hAnsi="Times New Roman" w:cs="Times New Roman"/>
                <w:b/>
                <w:spacing w:val="-10"/>
                <w:sz w:val="28"/>
                <w:szCs w:val="28"/>
              </w:rPr>
            </w:pPr>
            <w:r w:rsidRPr="00634D82">
              <w:rPr>
                <w:rFonts w:ascii="Times New Roman" w:hAnsi="Times New Roman" w:cs="Times New Roman"/>
                <w:b/>
                <w:noProof/>
                <w:spacing w:val="-10"/>
                <w:sz w:val="28"/>
                <w:szCs w:val="28"/>
              </w:rPr>
              <mc:AlternateContent>
                <mc:Choice Requires="wps">
                  <w:drawing>
                    <wp:anchor distT="0" distB="0" distL="114300" distR="114300" simplePos="0" relativeHeight="251659264" behindDoc="0" locked="0" layoutInCell="1" allowOverlap="1" wp14:anchorId="1510B710" wp14:editId="3D4B9F9A">
                      <wp:simplePos x="0" y="0"/>
                      <wp:positionH relativeFrom="column">
                        <wp:posOffset>751840</wp:posOffset>
                      </wp:positionH>
                      <wp:positionV relativeFrom="paragraph">
                        <wp:posOffset>41910</wp:posOffset>
                      </wp:positionV>
                      <wp:extent cx="1193165" cy="0"/>
                      <wp:effectExtent l="8890" t="13335" r="762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9.2pt;margin-top:3.3pt;width:93.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"/>
                  </w:pict>
                </mc:Fallback>
              </mc:AlternateContent>
            </w:r>
          </w:p>
        </w:tc>
        <w:tc>
          <w:tcPr>
            <w:tcW w:w="6120" w:type="dxa"/>
            <w:shd w:val="clear" w:color="auto" w:fill="auto"/>
          </w:tcPr>
          <w:p w:rsidR="00D81328" w:rsidRPr="00634D82" w:rsidRDefault="00D81328" w:rsidP="00D81328">
            <w:pPr>
              <w:spacing w:after="0"/>
              <w:jc w:val="center"/>
              <w:rPr>
                <w:rFonts w:ascii="Times New Roman" w:hAnsi="Times New Roman" w:cs="Times New Roman"/>
                <w:b/>
                <w:sz w:val="28"/>
                <w:szCs w:val="28"/>
              </w:rPr>
            </w:pPr>
            <w:r w:rsidRPr="00634D82">
              <w:rPr>
                <w:rFonts w:ascii="Times New Roman" w:hAnsi="Times New Roman" w:cs="Times New Roman"/>
                <w:b/>
                <w:sz w:val="28"/>
                <w:szCs w:val="28"/>
              </w:rPr>
              <w:t>CỘNG HÒA XÃ HỘI CHỦ NGHĨA VIỆT NAM</w:t>
            </w:r>
          </w:p>
          <w:p w:rsidR="00D81328" w:rsidRPr="00634D82" w:rsidRDefault="00D81328" w:rsidP="00D81328">
            <w:pPr>
              <w:spacing w:after="0"/>
              <w:jc w:val="center"/>
              <w:rPr>
                <w:rFonts w:ascii="Times New Roman" w:hAnsi="Times New Roman" w:cs="Times New Roman"/>
                <w:sz w:val="28"/>
                <w:szCs w:val="28"/>
              </w:rPr>
            </w:pPr>
            <w:r w:rsidRPr="00634D82">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936B907" wp14:editId="63651277">
                      <wp:simplePos x="0" y="0"/>
                      <wp:positionH relativeFrom="column">
                        <wp:posOffset>862330</wp:posOffset>
                      </wp:positionH>
                      <wp:positionV relativeFrom="paragraph">
                        <wp:posOffset>246380</wp:posOffset>
                      </wp:positionV>
                      <wp:extent cx="2010410" cy="0"/>
                      <wp:effectExtent l="5080" t="8255" r="1333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7.9pt;margin-top:19.4pt;width:158.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"/>
                  </w:pict>
                </mc:Fallback>
              </mc:AlternateContent>
            </w:r>
            <w:r w:rsidRPr="00634D82">
              <w:rPr>
                <w:rFonts w:ascii="Times New Roman" w:hAnsi="Times New Roman" w:cs="Times New Roman"/>
                <w:b/>
                <w:sz w:val="28"/>
                <w:szCs w:val="28"/>
              </w:rPr>
              <w:t>Độc lập - Tự do - Hạnh phúc</w:t>
            </w:r>
          </w:p>
        </w:tc>
      </w:tr>
      <w:tr w:rsidR="00D81328" w:rsidRPr="00634D82" w:rsidTr="006565A0">
        <w:tc>
          <w:tcPr>
            <w:tcW w:w="4590" w:type="dxa"/>
            <w:shd w:val="clear" w:color="auto" w:fill="auto"/>
          </w:tcPr>
          <w:p w:rsidR="00D81328" w:rsidRPr="00634D82" w:rsidRDefault="00D81328" w:rsidP="00D81328">
            <w:pPr>
              <w:spacing w:after="0"/>
              <w:jc w:val="center"/>
              <w:rPr>
                <w:rFonts w:ascii="Times New Roman" w:hAnsi="Times New Roman" w:cs="Times New Roman"/>
                <w:sz w:val="28"/>
                <w:szCs w:val="28"/>
              </w:rPr>
            </w:pPr>
            <w:r w:rsidRPr="00634D82">
              <w:rPr>
                <w:rFonts w:ascii="Times New Roman" w:hAnsi="Times New Roman" w:cs="Times New Roman"/>
                <w:sz w:val="28"/>
                <w:szCs w:val="28"/>
              </w:rPr>
              <w:t>Số:     /</w:t>
            </w:r>
            <w:r w:rsidRPr="00634D82">
              <w:rPr>
                <w:rFonts w:ascii="Times New Roman" w:hAnsi="Times New Roman" w:cs="Times New Roman"/>
                <w:sz w:val="28"/>
                <w:szCs w:val="28"/>
              </w:rPr>
              <w:t>KH</w:t>
            </w:r>
            <w:r w:rsidRPr="00634D82">
              <w:rPr>
                <w:rFonts w:ascii="Times New Roman" w:hAnsi="Times New Roman" w:cs="Times New Roman"/>
                <w:sz w:val="28"/>
                <w:szCs w:val="28"/>
              </w:rPr>
              <w:t>-THCS</w:t>
            </w:r>
          </w:p>
          <w:p w:rsidR="00D81328" w:rsidRPr="00634D82" w:rsidRDefault="00D81328" w:rsidP="00D81328">
            <w:pPr>
              <w:spacing w:after="0"/>
              <w:jc w:val="center"/>
              <w:rPr>
                <w:rFonts w:ascii="Times New Roman" w:hAnsi="Times New Roman" w:cs="Times New Roman"/>
                <w:sz w:val="28"/>
                <w:szCs w:val="28"/>
              </w:rPr>
            </w:pPr>
          </w:p>
        </w:tc>
        <w:tc>
          <w:tcPr>
            <w:tcW w:w="6120" w:type="dxa"/>
            <w:shd w:val="clear" w:color="auto" w:fill="auto"/>
          </w:tcPr>
          <w:p w:rsidR="00D81328" w:rsidRPr="00634D82" w:rsidRDefault="00D81328" w:rsidP="00D81328">
            <w:pPr>
              <w:spacing w:after="0"/>
              <w:jc w:val="center"/>
              <w:rPr>
                <w:rFonts w:ascii="Times New Roman" w:hAnsi="Times New Roman" w:cs="Times New Roman"/>
                <w:i/>
                <w:sz w:val="28"/>
                <w:szCs w:val="28"/>
              </w:rPr>
            </w:pPr>
            <w:r w:rsidRPr="00634D82">
              <w:rPr>
                <w:rFonts w:ascii="Times New Roman" w:hAnsi="Times New Roman" w:cs="Times New Roman"/>
                <w:i/>
                <w:sz w:val="28"/>
                <w:szCs w:val="28"/>
              </w:rPr>
              <w:t>Quảng Chính, ngày 2</w:t>
            </w:r>
            <w:r w:rsidRPr="00634D82">
              <w:rPr>
                <w:rFonts w:ascii="Times New Roman" w:hAnsi="Times New Roman" w:cs="Times New Roman"/>
                <w:i/>
                <w:sz w:val="28"/>
                <w:szCs w:val="28"/>
              </w:rPr>
              <w:t>5</w:t>
            </w:r>
            <w:r w:rsidRPr="00634D82">
              <w:rPr>
                <w:rFonts w:ascii="Times New Roman" w:hAnsi="Times New Roman" w:cs="Times New Roman"/>
                <w:i/>
                <w:sz w:val="28"/>
                <w:szCs w:val="28"/>
              </w:rPr>
              <w:t xml:space="preserve"> tháng</w:t>
            </w:r>
            <w:r w:rsidRPr="00634D82">
              <w:rPr>
                <w:rFonts w:ascii="Times New Roman" w:hAnsi="Times New Roman" w:cs="Times New Roman"/>
                <w:i/>
                <w:sz w:val="28"/>
                <w:szCs w:val="28"/>
              </w:rPr>
              <w:t xml:space="preserve"> 7</w:t>
            </w:r>
            <w:r w:rsidRPr="00634D82">
              <w:rPr>
                <w:rFonts w:ascii="Times New Roman" w:hAnsi="Times New Roman" w:cs="Times New Roman"/>
                <w:i/>
                <w:sz w:val="28"/>
                <w:szCs w:val="28"/>
              </w:rPr>
              <w:t xml:space="preserve"> năm 2015</w:t>
            </w:r>
          </w:p>
        </w:tc>
      </w:tr>
    </w:tbl>
    <w:p w:rsidR="00D81328" w:rsidRPr="00634D82" w:rsidRDefault="00206E36" w:rsidP="00D81328">
      <w:pPr>
        <w:shd w:val="clear" w:color="auto" w:fill="FFFFFF"/>
        <w:spacing w:after="0" w:line="240" w:lineRule="auto"/>
        <w:jc w:val="center"/>
        <w:rPr>
          <w:rFonts w:ascii="Times New Roman" w:eastAsia="Times New Roman" w:hAnsi="Times New Roman" w:cs="Times New Roman"/>
          <w:b/>
          <w:bCs/>
          <w:color w:val="000000"/>
          <w:sz w:val="28"/>
          <w:szCs w:val="28"/>
        </w:rPr>
      </w:pPr>
      <w:r w:rsidRPr="00634D82">
        <w:rPr>
          <w:rFonts w:ascii="Times New Roman" w:eastAsia="Times New Roman" w:hAnsi="Times New Roman" w:cs="Times New Roman"/>
          <w:b/>
          <w:bCs/>
          <w:color w:val="000000"/>
          <w:sz w:val="28"/>
          <w:szCs w:val="28"/>
        </w:rPr>
        <w:t>KẾ HOẠCH</w:t>
      </w:r>
    </w:p>
    <w:p w:rsidR="00206E36" w:rsidRPr="00634D82" w:rsidRDefault="006B6495" w:rsidP="00D81328">
      <w:pPr>
        <w:shd w:val="clear" w:color="auto" w:fill="FFFFFF"/>
        <w:spacing w:after="0" w:line="240" w:lineRule="auto"/>
        <w:jc w:val="center"/>
        <w:rPr>
          <w:rFonts w:ascii="Times New Roman" w:eastAsia="Times New Roman" w:hAnsi="Times New Roman" w:cs="Times New Roman"/>
          <w:b/>
          <w:bCs/>
          <w:color w:val="000000"/>
          <w:sz w:val="28"/>
          <w:szCs w:val="28"/>
        </w:rPr>
      </w:pPr>
      <w:r w:rsidRPr="00634D82">
        <w:rPr>
          <w:rFonts w:ascii="Times New Roman" w:eastAsia="Times New Roman" w:hAnsi="Times New Roman" w:cs="Times New Roman"/>
          <w:b/>
          <w:bCs/>
          <w:color w:val="000000"/>
          <w:sz w:val="28"/>
          <w:szCs w:val="28"/>
        </w:rPr>
        <w:t>TRIỂN KHAI HOẠT ĐỘNG</w:t>
      </w:r>
      <w:r w:rsidR="00206E36" w:rsidRPr="00634D82">
        <w:rPr>
          <w:rFonts w:ascii="Times New Roman" w:eastAsia="Times New Roman" w:hAnsi="Times New Roman" w:cs="Times New Roman"/>
          <w:b/>
          <w:bCs/>
          <w:color w:val="000000"/>
          <w:sz w:val="28"/>
          <w:szCs w:val="28"/>
        </w:rPr>
        <w:t xml:space="preserve"> NGHIÊN CỨU KHOA HỌC </w:t>
      </w:r>
      <w:r w:rsidRPr="00634D82">
        <w:rPr>
          <w:rFonts w:ascii="Times New Roman" w:eastAsia="Times New Roman" w:hAnsi="Times New Roman" w:cs="Times New Roman"/>
          <w:b/>
          <w:bCs/>
          <w:color w:val="000000"/>
          <w:sz w:val="28"/>
          <w:szCs w:val="28"/>
        </w:rPr>
        <w:t xml:space="preserve">VÀ TỔ CHỨC CUỘC THI KHKT DÀNH CHO HỌC SINH </w:t>
      </w:r>
      <w:r w:rsidR="00206E36" w:rsidRPr="00634D82">
        <w:rPr>
          <w:rFonts w:ascii="Times New Roman" w:eastAsia="Times New Roman" w:hAnsi="Times New Roman" w:cs="Times New Roman"/>
          <w:b/>
          <w:bCs/>
          <w:color w:val="000000"/>
          <w:sz w:val="28"/>
          <w:szCs w:val="28"/>
        </w:rPr>
        <w:t>NĂM HỌC 201</w:t>
      </w:r>
      <w:r w:rsidR="00D81328" w:rsidRPr="00634D82">
        <w:rPr>
          <w:rFonts w:ascii="Times New Roman" w:eastAsia="Times New Roman" w:hAnsi="Times New Roman" w:cs="Times New Roman"/>
          <w:b/>
          <w:bCs/>
          <w:color w:val="000000"/>
          <w:sz w:val="28"/>
          <w:szCs w:val="28"/>
        </w:rPr>
        <w:t>4</w:t>
      </w:r>
      <w:r w:rsidR="00206E36" w:rsidRPr="00634D82">
        <w:rPr>
          <w:rFonts w:ascii="Times New Roman" w:eastAsia="Times New Roman" w:hAnsi="Times New Roman" w:cs="Times New Roman"/>
          <w:b/>
          <w:bCs/>
          <w:color w:val="000000"/>
          <w:sz w:val="28"/>
          <w:szCs w:val="28"/>
        </w:rPr>
        <w:t>-201</w:t>
      </w:r>
      <w:r w:rsidR="00D81328" w:rsidRPr="00634D82">
        <w:rPr>
          <w:rFonts w:ascii="Times New Roman" w:eastAsia="Times New Roman" w:hAnsi="Times New Roman" w:cs="Times New Roman"/>
          <w:b/>
          <w:bCs/>
          <w:color w:val="000000"/>
          <w:sz w:val="28"/>
          <w:szCs w:val="28"/>
        </w:rPr>
        <w:t>5</w:t>
      </w:r>
    </w:p>
    <w:p w:rsidR="006B6495" w:rsidRPr="00634D82" w:rsidRDefault="006B6495" w:rsidP="0001197E">
      <w:pPr>
        <w:keepNext/>
        <w:spacing w:line="240" w:lineRule="auto"/>
        <w:jc w:val="center"/>
        <w:outlineLvl w:val="1"/>
        <w:rPr>
          <w:rFonts w:ascii="Times New Roman" w:eastAsia="Times New Roman" w:hAnsi="Times New Roman" w:cs="Times New Roman"/>
          <w:b/>
          <w:bCs/>
          <w:color w:val="000000"/>
          <w:sz w:val="28"/>
          <w:szCs w:val="28"/>
        </w:rPr>
      </w:pPr>
    </w:p>
    <w:p w:rsidR="0001197E" w:rsidRPr="00634D82" w:rsidRDefault="006B6495" w:rsidP="00A97398">
      <w:pPr>
        <w:keepNext/>
        <w:spacing w:line="240" w:lineRule="auto"/>
        <w:ind w:firstLine="720"/>
        <w:jc w:val="both"/>
        <w:outlineLvl w:val="1"/>
        <w:rPr>
          <w:rFonts w:ascii="Times New Roman" w:eastAsia="Times New Roman" w:hAnsi="Times New Roman" w:cs="Times New Roman"/>
          <w:color w:val="666666"/>
          <w:sz w:val="28"/>
          <w:szCs w:val="28"/>
        </w:rPr>
      </w:pPr>
      <w:r w:rsidRPr="00634D82">
        <w:rPr>
          <w:rFonts w:ascii="Times New Roman" w:hAnsi="Times New Roman" w:cs="Times New Roman"/>
          <w:sz w:val="28"/>
          <w:szCs w:val="28"/>
          <w:lang w:eastAsia="zh-CN"/>
        </w:rPr>
        <w:t>Thực hiện công văn số 562</w:t>
      </w:r>
      <w:r w:rsidR="0001197E" w:rsidRPr="00634D82">
        <w:rPr>
          <w:rFonts w:ascii="Times New Roman" w:hAnsi="Times New Roman" w:cs="Times New Roman"/>
          <w:sz w:val="28"/>
          <w:szCs w:val="28"/>
          <w:lang w:eastAsia="zh-CN"/>
        </w:rPr>
        <w:t xml:space="preserve"> /HD-GDĐT</w:t>
      </w:r>
      <w:r w:rsidRPr="00634D82">
        <w:rPr>
          <w:rFonts w:ascii="Times New Roman" w:hAnsi="Times New Roman" w:cs="Times New Roman"/>
          <w:sz w:val="28"/>
          <w:szCs w:val="28"/>
          <w:lang w:eastAsia="zh-CN"/>
        </w:rPr>
        <w:t xml:space="preserve"> ngày 10/6/2015 của phòng GD&amp;ĐT Hải Hà </w:t>
      </w:r>
      <w:r w:rsidR="0001197E" w:rsidRPr="00634D82">
        <w:rPr>
          <w:rFonts w:ascii="Times New Roman" w:hAnsi="Times New Roman" w:cs="Times New Roman"/>
          <w:sz w:val="28"/>
          <w:szCs w:val="28"/>
        </w:rPr>
        <w:t>V/v hướng d</w:t>
      </w:r>
      <w:bookmarkStart w:id="0" w:name="_GoBack"/>
      <w:bookmarkEnd w:id="0"/>
      <w:r w:rsidR="0001197E" w:rsidRPr="00634D82">
        <w:rPr>
          <w:rFonts w:ascii="Times New Roman" w:hAnsi="Times New Roman" w:cs="Times New Roman"/>
          <w:sz w:val="28"/>
          <w:szCs w:val="28"/>
        </w:rPr>
        <w:t>ẫn triển khai hoạt động NCKH và tổ chức Cuộc thi KHKT các cấp  dành cho học sinh trung học năm học 2015-2016</w:t>
      </w:r>
      <w:r w:rsidR="00A97398" w:rsidRPr="00634D82">
        <w:rPr>
          <w:rFonts w:ascii="Times New Roman" w:hAnsi="Times New Roman" w:cs="Times New Roman"/>
          <w:sz w:val="28"/>
          <w:szCs w:val="28"/>
        </w:rPr>
        <w:t>, trường THCS Quảng Chính xây dựng kế hoạch cụ thể như sau:</w:t>
      </w:r>
    </w:p>
    <w:p w:rsidR="00A97398" w:rsidRPr="00634D82" w:rsidRDefault="00A97398" w:rsidP="00A97398">
      <w:pPr>
        <w:spacing w:before="120" w:after="120"/>
        <w:ind w:firstLine="720"/>
        <w:jc w:val="both"/>
        <w:rPr>
          <w:rFonts w:ascii="Times New Roman" w:hAnsi="Times New Roman" w:cs="Times New Roman"/>
          <w:b/>
          <w:sz w:val="28"/>
          <w:szCs w:val="28"/>
        </w:rPr>
      </w:pPr>
      <w:r w:rsidRPr="00634D82">
        <w:rPr>
          <w:rFonts w:ascii="Times New Roman" w:hAnsi="Times New Roman" w:cs="Times New Roman"/>
          <w:b/>
          <w:sz w:val="28"/>
          <w:szCs w:val="28"/>
        </w:rPr>
        <w:t>I. M</w:t>
      </w:r>
      <w:r w:rsidR="00634D82">
        <w:rPr>
          <w:rFonts w:ascii="Times New Roman" w:hAnsi="Times New Roman" w:cs="Times New Roman"/>
          <w:b/>
          <w:sz w:val="28"/>
          <w:szCs w:val="28"/>
        </w:rPr>
        <w:t>ỤC ĐÍCH</w:t>
      </w:r>
      <w:r w:rsidRPr="00634D82">
        <w:rPr>
          <w:rFonts w:ascii="Times New Roman" w:hAnsi="Times New Roman" w:cs="Times New Roman"/>
          <w:b/>
          <w:sz w:val="28"/>
          <w:szCs w:val="28"/>
        </w:rPr>
        <w:t xml:space="preserve"> </w:t>
      </w:r>
    </w:p>
    <w:p w:rsidR="00A97398" w:rsidRPr="00634D82" w:rsidRDefault="00A97398" w:rsidP="00A97398">
      <w:pPr>
        <w:spacing w:after="120"/>
        <w:ind w:firstLine="720"/>
        <w:jc w:val="both"/>
        <w:rPr>
          <w:rFonts w:ascii="Times New Roman" w:hAnsi="Times New Roman" w:cs="Times New Roman"/>
          <w:sz w:val="28"/>
          <w:szCs w:val="28"/>
        </w:rPr>
      </w:pPr>
      <w:r w:rsidRPr="00634D82">
        <w:rPr>
          <w:rFonts w:ascii="Times New Roman" w:hAnsi="Times New Roman" w:cs="Times New Roman"/>
          <w:sz w:val="28"/>
          <w:szCs w:val="28"/>
        </w:rPr>
        <w:t>Khuyến khích học sinh NCKH; sáng tạo kỹ thuật, công nghệ và vận dụng kiến thức đã học vào giải quyết những vấn đề thực tiễn;</w:t>
      </w:r>
    </w:p>
    <w:p w:rsidR="007F7BB2" w:rsidRPr="00634D82" w:rsidRDefault="00A97398" w:rsidP="007F7BB2">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634D82">
        <w:rPr>
          <w:rFonts w:ascii="Times New Roman" w:hAnsi="Times New Roman" w:cs="Times New Roman"/>
          <w:sz w:val="28"/>
          <w:szCs w:val="28"/>
        </w:rPr>
        <w:t xml:space="preserve">Góp phần đổi mới hình thức tổ chức hoạt động dạy học; đổi mới hình thức và </w:t>
      </w:r>
      <w:r w:rsidRPr="00634D82">
        <w:rPr>
          <w:rFonts w:ascii="Times New Roman" w:hAnsi="Times New Roman" w:cs="Times New Roman"/>
          <w:spacing w:val="4"/>
          <w:sz w:val="28"/>
          <w:szCs w:val="28"/>
        </w:rPr>
        <w:t>phương</w:t>
      </w:r>
      <w:r w:rsidRPr="00634D82">
        <w:rPr>
          <w:rFonts w:ascii="Times New Roman" w:hAnsi="Times New Roman" w:cs="Times New Roman"/>
          <w:sz w:val="28"/>
          <w:szCs w:val="28"/>
        </w:rPr>
        <w:t xml:space="preserve"> pháp đánh giá kết quả học tập; phát triển năng lực của học sinh; nâng cao chất lượng dạy học trong </w:t>
      </w:r>
      <w:r w:rsidRPr="00634D82">
        <w:rPr>
          <w:rFonts w:ascii="Times New Roman" w:hAnsi="Times New Roman" w:cs="Times New Roman"/>
          <w:sz w:val="28"/>
          <w:szCs w:val="28"/>
        </w:rPr>
        <w:t>nhà trường</w:t>
      </w:r>
      <w:r w:rsidRPr="00634D82">
        <w:rPr>
          <w:rFonts w:ascii="Times New Roman" w:hAnsi="Times New Roman" w:cs="Times New Roman"/>
          <w:sz w:val="28"/>
          <w:szCs w:val="28"/>
        </w:rPr>
        <w:t>;</w:t>
      </w:r>
      <w:r w:rsidR="007F7BB2" w:rsidRPr="00634D82">
        <w:rPr>
          <w:rFonts w:ascii="Times New Roman" w:hAnsi="Times New Roman" w:cs="Times New Roman"/>
          <w:sz w:val="28"/>
          <w:szCs w:val="28"/>
        </w:rPr>
        <w:t xml:space="preserve"> </w:t>
      </w:r>
      <w:r w:rsidR="007F7BB2" w:rsidRPr="00634D82">
        <w:rPr>
          <w:rFonts w:ascii="Times New Roman" w:eastAsia="Times New Roman" w:hAnsi="Times New Roman" w:cs="Times New Roman"/>
          <w:color w:val="000000"/>
          <w:sz w:val="28"/>
          <w:szCs w:val="28"/>
        </w:rPr>
        <w:t>hình thành cho học sinh phương pháp học tập hiệu quả: Phương pháp tự học và tập nghiên cứu khoa học;</w:t>
      </w:r>
    </w:p>
    <w:p w:rsidR="00A97398" w:rsidRPr="00634D82" w:rsidRDefault="00A97398" w:rsidP="00A97398">
      <w:pPr>
        <w:spacing w:after="120"/>
        <w:ind w:firstLine="720"/>
        <w:jc w:val="both"/>
        <w:rPr>
          <w:rFonts w:ascii="Times New Roman" w:hAnsi="Times New Roman" w:cs="Times New Roman"/>
          <w:sz w:val="28"/>
          <w:szCs w:val="28"/>
        </w:rPr>
      </w:pPr>
      <w:r w:rsidRPr="00634D82">
        <w:rPr>
          <w:rFonts w:ascii="Times New Roman" w:hAnsi="Times New Roman" w:cs="Times New Roman"/>
          <w:sz w:val="28"/>
          <w:szCs w:val="28"/>
        </w:rPr>
        <w:t xml:space="preserve">Tạo cơ hội để học sinh giới thiệu kết quả nghiên cứu KHKT của mình; tăng cường trao đổi, giao lưu văn hóa, giáo dục giữa các </w:t>
      </w:r>
      <w:r w:rsidRPr="00634D82">
        <w:rPr>
          <w:rFonts w:ascii="Times New Roman" w:hAnsi="Times New Roman" w:cs="Times New Roman"/>
          <w:sz w:val="28"/>
          <w:szCs w:val="28"/>
        </w:rPr>
        <w:t>trường</w:t>
      </w:r>
      <w:r w:rsidRPr="00634D82">
        <w:rPr>
          <w:rFonts w:ascii="Times New Roman" w:hAnsi="Times New Roman" w:cs="Times New Roman"/>
          <w:sz w:val="28"/>
          <w:szCs w:val="28"/>
        </w:rPr>
        <w:t xml:space="preserve"> trong huyện.</w:t>
      </w:r>
    </w:p>
    <w:p w:rsidR="00206E36" w:rsidRPr="00634D82" w:rsidRDefault="00206E36" w:rsidP="007F7BB2">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634D82">
        <w:rPr>
          <w:rFonts w:ascii="Times New Roman" w:eastAsia="Times New Roman" w:hAnsi="Times New Roman" w:cs="Times New Roman"/>
          <w:color w:val="000000"/>
          <w:sz w:val="28"/>
          <w:szCs w:val="28"/>
        </w:rPr>
        <w:t>Bồi dưỡng cho học sinh năng lực tư duy độc lập, sáng tạo, biết ứng dụng kiến thức đã học để giải những vấn đề nảy sinh trong cuộc sống; Giúp học sinh phương pháp nghiên cứu khoa học: Hình thành ý tưởng, đề xuất giả thuyết khoa học, giải quyết vấn đề, báo cáo kết quả;</w:t>
      </w:r>
    </w:p>
    <w:p w:rsidR="00206E36" w:rsidRPr="00634D82" w:rsidRDefault="00206E36" w:rsidP="007F7BB2">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634D82">
        <w:rPr>
          <w:rFonts w:ascii="Times New Roman" w:eastAsia="Times New Roman" w:hAnsi="Times New Roman" w:cs="Times New Roman"/>
          <w:color w:val="000000"/>
          <w:sz w:val="28"/>
          <w:szCs w:val="28"/>
        </w:rPr>
        <w:t>Qua hội thi cấp trường, nhà trường tuyển chọn các đề tài tham dự Hội thi Khoa học và Kỹ thuật cấp huyện năm học 201</w:t>
      </w:r>
      <w:r w:rsidR="007F7BB2" w:rsidRPr="00634D82">
        <w:rPr>
          <w:rFonts w:ascii="Times New Roman" w:eastAsia="Times New Roman" w:hAnsi="Times New Roman" w:cs="Times New Roman"/>
          <w:color w:val="000000"/>
          <w:sz w:val="28"/>
          <w:szCs w:val="28"/>
        </w:rPr>
        <w:t>5</w:t>
      </w:r>
      <w:r w:rsidRPr="00634D82">
        <w:rPr>
          <w:rFonts w:ascii="Times New Roman" w:eastAsia="Times New Roman" w:hAnsi="Times New Roman" w:cs="Times New Roman"/>
          <w:color w:val="000000"/>
          <w:sz w:val="28"/>
          <w:szCs w:val="28"/>
        </w:rPr>
        <w:t xml:space="preserve"> -201</w:t>
      </w:r>
      <w:r w:rsidR="007F7BB2" w:rsidRPr="00634D82">
        <w:rPr>
          <w:rFonts w:ascii="Times New Roman" w:eastAsia="Times New Roman" w:hAnsi="Times New Roman" w:cs="Times New Roman"/>
          <w:color w:val="000000"/>
          <w:sz w:val="28"/>
          <w:szCs w:val="28"/>
        </w:rPr>
        <w:t>6</w:t>
      </w:r>
      <w:r w:rsidRPr="00634D82">
        <w:rPr>
          <w:rFonts w:ascii="Times New Roman" w:eastAsia="Times New Roman" w:hAnsi="Times New Roman" w:cs="Times New Roman"/>
          <w:color w:val="000000"/>
          <w:sz w:val="28"/>
          <w:szCs w:val="28"/>
        </w:rPr>
        <w:t>.</w:t>
      </w:r>
    </w:p>
    <w:p w:rsidR="007F7BB2" w:rsidRPr="00634D82" w:rsidRDefault="007F7BB2" w:rsidP="007F7BB2">
      <w:pPr>
        <w:shd w:val="clear" w:color="auto" w:fill="FFFFFF"/>
        <w:spacing w:after="0" w:line="270" w:lineRule="atLeast"/>
        <w:ind w:firstLine="720"/>
        <w:jc w:val="both"/>
        <w:rPr>
          <w:rFonts w:ascii="Times New Roman" w:eastAsia="Times New Roman" w:hAnsi="Times New Roman" w:cs="Times New Roman"/>
          <w:color w:val="000000"/>
          <w:sz w:val="28"/>
          <w:szCs w:val="28"/>
        </w:rPr>
      </w:pPr>
    </w:p>
    <w:p w:rsidR="00A97398" w:rsidRPr="00634D82" w:rsidRDefault="00206E36" w:rsidP="00A97398">
      <w:pPr>
        <w:spacing w:after="120"/>
        <w:ind w:firstLine="720"/>
        <w:jc w:val="both"/>
        <w:rPr>
          <w:rFonts w:ascii="Times New Roman" w:hAnsi="Times New Roman" w:cs="Times New Roman"/>
          <w:b/>
          <w:sz w:val="28"/>
          <w:szCs w:val="28"/>
        </w:rPr>
      </w:pPr>
      <w:r w:rsidRPr="00634D82">
        <w:rPr>
          <w:rFonts w:ascii="Times New Roman" w:eastAsia="Times New Roman" w:hAnsi="Times New Roman" w:cs="Times New Roman"/>
          <w:color w:val="000000"/>
          <w:sz w:val="28"/>
          <w:szCs w:val="28"/>
        </w:rPr>
        <w:t> </w:t>
      </w:r>
      <w:r w:rsidR="00A97398" w:rsidRPr="00634D82">
        <w:rPr>
          <w:rFonts w:ascii="Times New Roman" w:hAnsi="Times New Roman" w:cs="Times New Roman"/>
          <w:b/>
          <w:sz w:val="28"/>
          <w:szCs w:val="28"/>
        </w:rPr>
        <w:t>II. T</w:t>
      </w:r>
      <w:r w:rsidR="00634D82">
        <w:rPr>
          <w:rFonts w:ascii="Times New Roman" w:hAnsi="Times New Roman" w:cs="Times New Roman"/>
          <w:b/>
          <w:sz w:val="28"/>
          <w:szCs w:val="28"/>
        </w:rPr>
        <w:t>Ổ CHỨC TRIỂN KHAI</w:t>
      </w:r>
    </w:p>
    <w:p w:rsidR="00634D82" w:rsidRPr="00634D82" w:rsidRDefault="00634D82" w:rsidP="00634D82">
      <w:pPr>
        <w:spacing w:after="120"/>
        <w:ind w:firstLine="720"/>
        <w:jc w:val="both"/>
        <w:rPr>
          <w:rFonts w:ascii="Times New Roman" w:hAnsi="Times New Roman" w:cs="Times New Roman"/>
          <w:bCs/>
          <w:sz w:val="28"/>
          <w:szCs w:val="28"/>
        </w:rPr>
      </w:pPr>
      <w:r w:rsidRPr="00634D82">
        <w:rPr>
          <w:rFonts w:ascii="Times New Roman" w:hAnsi="Times New Roman" w:cs="Times New Roman"/>
          <w:b/>
          <w:bCs/>
          <w:sz w:val="28"/>
          <w:szCs w:val="28"/>
        </w:rPr>
        <w:t>1.</w:t>
      </w:r>
      <w:r w:rsidRPr="00634D82">
        <w:rPr>
          <w:rFonts w:ascii="Times New Roman" w:hAnsi="Times New Roman" w:cs="Times New Roman"/>
          <w:bCs/>
          <w:sz w:val="28"/>
          <w:szCs w:val="28"/>
        </w:rPr>
        <w:t xml:space="preserve"> Tổ chức tuyên truyền rộng rãi mục đích, ý nghĩa của công tác NCKH của học sinh và các quy định, hướng dẫn của phòng GDĐT về C</w:t>
      </w:r>
      <w:r w:rsidRPr="00634D82">
        <w:rPr>
          <w:rFonts w:ascii="Times New Roman" w:hAnsi="Times New Roman" w:cs="Times New Roman"/>
          <w:sz w:val="28"/>
          <w:szCs w:val="28"/>
        </w:rPr>
        <w:t>uộc thi</w:t>
      </w:r>
      <w:r w:rsidRPr="00634D82" w:rsidDel="00DA48BD">
        <w:rPr>
          <w:rFonts w:ascii="Times New Roman" w:hAnsi="Times New Roman" w:cs="Times New Roman"/>
          <w:sz w:val="28"/>
          <w:szCs w:val="28"/>
        </w:rPr>
        <w:t xml:space="preserve"> </w:t>
      </w:r>
      <w:r w:rsidRPr="00634D82">
        <w:rPr>
          <w:rFonts w:ascii="Times New Roman" w:hAnsi="Times New Roman" w:cs="Times New Roman"/>
          <w:bCs/>
          <w:sz w:val="28"/>
          <w:szCs w:val="28"/>
        </w:rPr>
        <w:t>đến giáo viên, học sinh, cha mẹ học sinh và cộng đồng xã hội.</w:t>
      </w:r>
    </w:p>
    <w:p w:rsidR="00634D82" w:rsidRPr="00634D82" w:rsidRDefault="00634D82" w:rsidP="00634D82">
      <w:pPr>
        <w:spacing w:after="120"/>
        <w:ind w:firstLine="720"/>
        <w:jc w:val="both"/>
        <w:rPr>
          <w:rFonts w:ascii="Times New Roman" w:hAnsi="Times New Roman" w:cs="Times New Roman"/>
          <w:bCs/>
          <w:sz w:val="28"/>
          <w:szCs w:val="28"/>
        </w:rPr>
      </w:pPr>
      <w:r w:rsidRPr="00634D82">
        <w:rPr>
          <w:rFonts w:ascii="Times New Roman" w:hAnsi="Times New Roman" w:cs="Times New Roman"/>
          <w:b/>
          <w:bCs/>
          <w:sz w:val="28"/>
          <w:szCs w:val="28"/>
        </w:rPr>
        <w:t>2.</w:t>
      </w:r>
      <w:r w:rsidRPr="00634D82">
        <w:rPr>
          <w:rFonts w:ascii="Times New Roman" w:hAnsi="Times New Roman" w:cs="Times New Roman"/>
          <w:bCs/>
          <w:sz w:val="28"/>
          <w:szCs w:val="28"/>
        </w:rPr>
        <w:t xml:space="preserve"> </w:t>
      </w:r>
      <w:r w:rsidRPr="00634D82">
        <w:rPr>
          <w:rFonts w:ascii="Times New Roman" w:hAnsi="Times New Roman" w:cs="Times New Roman"/>
          <w:bCs/>
          <w:sz w:val="28"/>
          <w:szCs w:val="28"/>
        </w:rPr>
        <w:t xml:space="preserve">Tổ chức </w:t>
      </w:r>
      <w:r w:rsidRPr="00634D82">
        <w:rPr>
          <w:rFonts w:ascii="Times New Roman" w:hAnsi="Times New Roman" w:cs="Times New Roman"/>
          <w:bCs/>
          <w:sz w:val="28"/>
          <w:szCs w:val="28"/>
        </w:rPr>
        <w:t>chuyên đề</w:t>
      </w:r>
      <w:r w:rsidRPr="00634D82">
        <w:rPr>
          <w:rFonts w:ascii="Times New Roman" w:hAnsi="Times New Roman" w:cs="Times New Roman"/>
          <w:bCs/>
          <w:sz w:val="28"/>
          <w:szCs w:val="28"/>
        </w:rPr>
        <w:t xml:space="preserve">, tập huấn bồi dưỡng cho giáo viên và học sinh về các quy định, hướng dẫn về công tác tổ chức </w:t>
      </w:r>
      <w:r w:rsidRPr="00634D82">
        <w:rPr>
          <w:rFonts w:ascii="Times New Roman" w:hAnsi="Times New Roman" w:cs="Times New Roman"/>
          <w:sz w:val="28"/>
          <w:szCs w:val="28"/>
        </w:rPr>
        <w:t>Cuộc thi</w:t>
      </w:r>
      <w:r w:rsidRPr="00634D82">
        <w:rPr>
          <w:rFonts w:ascii="Times New Roman" w:hAnsi="Times New Roman" w:cs="Times New Roman"/>
          <w:bCs/>
          <w:sz w:val="28"/>
          <w:szCs w:val="28"/>
        </w:rPr>
        <w:t>, công tác tổ chức triển khai hoạt động, phương pháp NCKH; tạo điều kiện để học sinh, giáo viên tham gia NCKH và triển khai áp dụng kết quả nghiên cứu vào thực tiễn.</w:t>
      </w:r>
    </w:p>
    <w:p w:rsidR="00634D82" w:rsidRPr="00634D82" w:rsidRDefault="00634D82" w:rsidP="00634D82">
      <w:pPr>
        <w:spacing w:after="120"/>
        <w:ind w:firstLine="720"/>
        <w:jc w:val="both"/>
        <w:rPr>
          <w:rFonts w:ascii="Times New Roman" w:hAnsi="Times New Roman" w:cs="Times New Roman"/>
          <w:bCs/>
          <w:sz w:val="28"/>
          <w:szCs w:val="28"/>
        </w:rPr>
      </w:pPr>
      <w:r w:rsidRPr="00634D82">
        <w:rPr>
          <w:rFonts w:ascii="Times New Roman" w:hAnsi="Times New Roman" w:cs="Times New Roman"/>
          <w:b/>
          <w:bCs/>
          <w:sz w:val="28"/>
          <w:szCs w:val="28"/>
        </w:rPr>
        <w:lastRenderedPageBreak/>
        <w:t>3</w:t>
      </w:r>
      <w:r w:rsidRPr="00634D82">
        <w:rPr>
          <w:rFonts w:ascii="Times New Roman" w:hAnsi="Times New Roman" w:cs="Times New Roman"/>
          <w:b/>
          <w:bCs/>
          <w:sz w:val="28"/>
          <w:szCs w:val="28"/>
        </w:rPr>
        <w:t>.</w:t>
      </w:r>
      <w:r w:rsidRPr="00634D82">
        <w:rPr>
          <w:rFonts w:ascii="Times New Roman" w:hAnsi="Times New Roman" w:cs="Times New Roman"/>
          <w:bCs/>
          <w:sz w:val="28"/>
          <w:szCs w:val="28"/>
        </w:rPr>
        <w:t xml:space="preserve"> Trên cơ sở quy chế và các quy định, hướng dẫn về C</w:t>
      </w:r>
      <w:r w:rsidRPr="00634D82">
        <w:rPr>
          <w:rFonts w:ascii="Times New Roman" w:hAnsi="Times New Roman" w:cs="Times New Roman"/>
          <w:sz w:val="28"/>
          <w:szCs w:val="28"/>
        </w:rPr>
        <w:t xml:space="preserve">uộc thi KHKT cấp huyện </w:t>
      </w:r>
      <w:r w:rsidRPr="00634D82">
        <w:rPr>
          <w:rFonts w:ascii="Times New Roman" w:hAnsi="Times New Roman" w:cs="Times New Roman"/>
          <w:bCs/>
          <w:sz w:val="28"/>
          <w:szCs w:val="28"/>
        </w:rPr>
        <w:t>năm học 2015-2016,  lập kế hoạch</w:t>
      </w:r>
      <w:r w:rsidRPr="00634D82">
        <w:rPr>
          <w:rFonts w:ascii="Times New Roman" w:hAnsi="Times New Roman" w:cs="Times New Roman"/>
          <w:bCs/>
          <w:sz w:val="28"/>
          <w:szCs w:val="28"/>
        </w:rPr>
        <w:t xml:space="preserve"> tổ chức cuộc thi cấp trường</w:t>
      </w:r>
      <w:r w:rsidRPr="00634D82">
        <w:rPr>
          <w:rFonts w:ascii="Times New Roman" w:hAnsi="Times New Roman" w:cs="Times New Roman"/>
          <w:bCs/>
          <w:sz w:val="28"/>
          <w:szCs w:val="28"/>
        </w:rPr>
        <w:t>:</w:t>
      </w:r>
    </w:p>
    <w:p w:rsidR="00206E36" w:rsidRPr="00634D82" w:rsidRDefault="00634D82" w:rsidP="00634D82">
      <w:pPr>
        <w:shd w:val="clear" w:color="auto" w:fill="FFFFFF"/>
        <w:spacing w:after="0" w:line="270" w:lineRule="atLeast"/>
        <w:ind w:firstLine="720"/>
        <w:jc w:val="both"/>
        <w:rPr>
          <w:rFonts w:ascii="Times New Roman" w:eastAsia="Times New Roman" w:hAnsi="Times New Roman" w:cs="Times New Roman"/>
          <w:i/>
          <w:color w:val="000000"/>
          <w:sz w:val="28"/>
          <w:szCs w:val="28"/>
        </w:rPr>
      </w:pPr>
      <w:r w:rsidRPr="00634D82">
        <w:rPr>
          <w:rFonts w:ascii="Times New Roman" w:eastAsia="Times New Roman" w:hAnsi="Times New Roman" w:cs="Times New Roman"/>
          <w:bCs/>
          <w:i/>
          <w:color w:val="000000"/>
          <w:sz w:val="28"/>
          <w:szCs w:val="28"/>
        </w:rPr>
        <w:t>3.</w:t>
      </w:r>
      <w:r w:rsidR="00206E36" w:rsidRPr="00634D82">
        <w:rPr>
          <w:rFonts w:ascii="Times New Roman" w:eastAsia="Times New Roman" w:hAnsi="Times New Roman" w:cs="Times New Roman"/>
          <w:bCs/>
          <w:i/>
          <w:color w:val="000000"/>
          <w:sz w:val="28"/>
          <w:szCs w:val="28"/>
        </w:rPr>
        <w:t>1. Đối tượng dự thi:</w:t>
      </w:r>
    </w:p>
    <w:p w:rsidR="00206E36" w:rsidRPr="00634D82" w:rsidRDefault="00206E36" w:rsidP="00634D82">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634D82">
        <w:rPr>
          <w:rFonts w:ascii="Times New Roman" w:eastAsia="Times New Roman" w:hAnsi="Times New Roman" w:cs="Times New Roman"/>
          <w:color w:val="000000"/>
          <w:sz w:val="28"/>
          <w:szCs w:val="28"/>
        </w:rPr>
        <w:t>- Toàn thể học sinh trong nhà trường. Học sinh có thể tham gia dự thi dưới hình thức cá nhân hay đồng đội (mỗi đội không quá 03 học sinh).</w:t>
      </w:r>
    </w:p>
    <w:p w:rsidR="00206E36" w:rsidRPr="00634D82" w:rsidRDefault="00206E36" w:rsidP="00634D82">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634D82">
        <w:rPr>
          <w:rFonts w:ascii="Times New Roman" w:eastAsia="Times New Roman" w:hAnsi="Times New Roman" w:cs="Times New Roman"/>
          <w:color w:val="000000"/>
          <w:sz w:val="28"/>
          <w:szCs w:val="28"/>
        </w:rPr>
        <w:t xml:space="preserve">- Học sinh các lớp </w:t>
      </w:r>
      <w:r w:rsidR="00634D82">
        <w:rPr>
          <w:rFonts w:ascii="Times New Roman" w:eastAsia="Times New Roman" w:hAnsi="Times New Roman" w:cs="Times New Roman"/>
          <w:color w:val="000000"/>
          <w:sz w:val="28"/>
          <w:szCs w:val="28"/>
        </w:rPr>
        <w:t>8,</w:t>
      </w:r>
      <w:r w:rsidRPr="00634D82">
        <w:rPr>
          <w:rFonts w:ascii="Times New Roman" w:eastAsia="Times New Roman" w:hAnsi="Times New Roman" w:cs="Times New Roman"/>
          <w:color w:val="000000"/>
          <w:sz w:val="28"/>
          <w:szCs w:val="28"/>
        </w:rPr>
        <w:t>9: mỗi lớp</w:t>
      </w:r>
      <w:r w:rsidR="00634D82">
        <w:rPr>
          <w:rFonts w:ascii="Times New Roman" w:eastAsia="Times New Roman" w:hAnsi="Times New Roman" w:cs="Times New Roman"/>
          <w:color w:val="000000"/>
          <w:sz w:val="28"/>
          <w:szCs w:val="28"/>
        </w:rPr>
        <w:t xml:space="preserve"> </w:t>
      </w:r>
      <w:r w:rsidRPr="00634D82">
        <w:rPr>
          <w:rFonts w:ascii="Times New Roman" w:eastAsia="Times New Roman" w:hAnsi="Times New Roman" w:cs="Times New Roman"/>
          <w:color w:val="000000"/>
          <w:sz w:val="28"/>
          <w:szCs w:val="28"/>
        </w:rPr>
        <w:t>nghiên cứu một đề tài, hoặc học sinh các lớp khác nhau có thể tham gia một đề tài.</w:t>
      </w:r>
    </w:p>
    <w:p w:rsidR="00206E36" w:rsidRPr="00634D82" w:rsidRDefault="00206E36" w:rsidP="00634D82">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634D82">
        <w:rPr>
          <w:rFonts w:ascii="Times New Roman" w:eastAsia="Times New Roman" w:hAnsi="Times New Roman" w:cs="Times New Roman"/>
          <w:color w:val="000000"/>
          <w:sz w:val="28"/>
          <w:szCs w:val="28"/>
        </w:rPr>
        <w:t xml:space="preserve">- Nhà trường khuyến khích học sinh các lớp </w:t>
      </w:r>
      <w:r w:rsidR="00634D82">
        <w:rPr>
          <w:rFonts w:ascii="Times New Roman" w:eastAsia="Times New Roman" w:hAnsi="Times New Roman" w:cs="Times New Roman"/>
          <w:color w:val="000000"/>
          <w:sz w:val="28"/>
          <w:szCs w:val="28"/>
        </w:rPr>
        <w:t>6,7 tham gia (không chọn thi cấp huyện)</w:t>
      </w:r>
      <w:r w:rsidRPr="00634D82">
        <w:rPr>
          <w:rFonts w:ascii="Times New Roman" w:eastAsia="Times New Roman" w:hAnsi="Times New Roman" w:cs="Times New Roman"/>
          <w:color w:val="000000"/>
          <w:sz w:val="28"/>
          <w:szCs w:val="28"/>
        </w:rPr>
        <w:t>.</w:t>
      </w:r>
    </w:p>
    <w:p w:rsidR="00206E36" w:rsidRPr="00634D82" w:rsidRDefault="00634D82" w:rsidP="00634D82">
      <w:pPr>
        <w:shd w:val="clear" w:color="auto" w:fill="FFFFFF"/>
        <w:spacing w:after="0" w:line="270" w:lineRule="atLeast"/>
        <w:ind w:firstLine="720"/>
        <w:jc w:val="both"/>
        <w:rPr>
          <w:rFonts w:ascii="Times New Roman" w:eastAsia="Times New Roman" w:hAnsi="Times New Roman" w:cs="Times New Roman"/>
          <w:i/>
          <w:color w:val="000000"/>
          <w:sz w:val="28"/>
          <w:szCs w:val="28"/>
        </w:rPr>
      </w:pPr>
      <w:r w:rsidRPr="00634D82">
        <w:rPr>
          <w:rFonts w:ascii="Times New Roman" w:eastAsia="Times New Roman" w:hAnsi="Times New Roman" w:cs="Times New Roman"/>
          <w:bCs/>
          <w:i/>
          <w:color w:val="000000"/>
          <w:sz w:val="28"/>
          <w:szCs w:val="28"/>
        </w:rPr>
        <w:t>3.</w:t>
      </w:r>
      <w:r w:rsidR="00206E36" w:rsidRPr="00634D82">
        <w:rPr>
          <w:rFonts w:ascii="Times New Roman" w:eastAsia="Times New Roman" w:hAnsi="Times New Roman" w:cs="Times New Roman"/>
          <w:bCs/>
          <w:i/>
          <w:color w:val="000000"/>
          <w:sz w:val="28"/>
          <w:szCs w:val="28"/>
        </w:rPr>
        <w:t>2. Nội dung dự thi:</w:t>
      </w:r>
    </w:p>
    <w:p w:rsidR="00206E36" w:rsidRPr="00634D82" w:rsidRDefault="00206E36" w:rsidP="00634D82">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634D82">
        <w:rPr>
          <w:rFonts w:ascii="Times New Roman" w:eastAsia="Times New Roman" w:hAnsi="Times New Roman" w:cs="Times New Roman"/>
          <w:color w:val="000000"/>
          <w:sz w:val="28"/>
          <w:szCs w:val="28"/>
        </w:rPr>
        <w:t xml:space="preserve">Sản phẩm dự thi là đề tài nghiên cứu khoa học, kỹ thuật thuộc </w:t>
      </w:r>
      <w:r w:rsidR="00634D82">
        <w:rPr>
          <w:rFonts w:ascii="Times New Roman" w:eastAsia="Times New Roman" w:hAnsi="Times New Roman" w:cs="Times New Roman"/>
          <w:color w:val="000000"/>
          <w:sz w:val="28"/>
          <w:szCs w:val="28"/>
        </w:rPr>
        <w:t>20</w:t>
      </w:r>
      <w:r w:rsidRPr="00634D82">
        <w:rPr>
          <w:rFonts w:ascii="Times New Roman" w:eastAsia="Times New Roman" w:hAnsi="Times New Roman" w:cs="Times New Roman"/>
          <w:color w:val="000000"/>
          <w:sz w:val="28"/>
          <w:szCs w:val="28"/>
        </w:rPr>
        <w:t xml:space="preserve"> lĩnh vực: Khoa học động vật; Khoa học xã hội và hành vi; Hoá sinh; Sinh học tế bào và phân tử; Hoá học; Khoa học máy tính; Khoa học trái đất và hành tinh; Kỹ thuật điện và cơ khí; Kỹ thuật vật liệu và công nghệ sinh học; Năng lượng và vận tải; Quản lý môi trường; Khoa học môi trường; Toán học; Y học và sức khoẻ; Vi trùng học; Vật lý và thiên văn học; Khoa học thực vật</w:t>
      </w:r>
      <w:r w:rsidR="00663998">
        <w:rPr>
          <w:rFonts w:ascii="Times New Roman" w:eastAsia="Times New Roman" w:hAnsi="Times New Roman" w:cs="Times New Roman"/>
          <w:color w:val="000000"/>
          <w:sz w:val="28"/>
          <w:szCs w:val="28"/>
        </w:rPr>
        <w:t>…</w:t>
      </w:r>
      <w:r w:rsidRPr="00634D82">
        <w:rPr>
          <w:rFonts w:ascii="Times New Roman" w:eastAsia="Times New Roman" w:hAnsi="Times New Roman" w:cs="Times New Roman"/>
          <w:color w:val="000000"/>
          <w:sz w:val="28"/>
          <w:szCs w:val="28"/>
        </w:rPr>
        <w:t> (</w:t>
      </w:r>
      <w:r w:rsidRPr="00634D82">
        <w:rPr>
          <w:rFonts w:ascii="Times New Roman" w:eastAsia="Times New Roman" w:hAnsi="Times New Roman" w:cs="Times New Roman"/>
          <w:i/>
          <w:iCs/>
          <w:color w:val="000000"/>
          <w:sz w:val="28"/>
          <w:szCs w:val="28"/>
        </w:rPr>
        <w:t>có tư liệu tham khảo đính kèm</w:t>
      </w:r>
      <w:r w:rsidRPr="00634D82">
        <w:rPr>
          <w:rFonts w:ascii="Times New Roman" w:eastAsia="Times New Roman" w:hAnsi="Times New Roman" w:cs="Times New Roman"/>
          <w:color w:val="000000"/>
          <w:sz w:val="28"/>
          <w:szCs w:val="28"/>
        </w:rPr>
        <w:t>).</w:t>
      </w:r>
    </w:p>
    <w:p w:rsidR="00206E36" w:rsidRPr="00634D82" w:rsidRDefault="00206E36" w:rsidP="00634D82">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634D82">
        <w:rPr>
          <w:rFonts w:ascii="Times New Roman" w:eastAsia="Times New Roman" w:hAnsi="Times New Roman" w:cs="Times New Roman"/>
          <w:color w:val="000000"/>
          <w:sz w:val="28"/>
          <w:szCs w:val="28"/>
        </w:rPr>
        <w:t>- Đảm bảo tính trung thực trong nghiên cứu khoa học; không gian lận, sao chép trái phép, giả mạo, sử dụng hay trình bày nội dung, kết quả nghiên cứu của người khác như là của mình.</w:t>
      </w:r>
    </w:p>
    <w:p w:rsidR="00206E36" w:rsidRPr="00634D82" w:rsidRDefault="00206E36" w:rsidP="00634D82">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634D82">
        <w:rPr>
          <w:rFonts w:ascii="Times New Roman" w:eastAsia="Times New Roman" w:hAnsi="Times New Roman" w:cs="Times New Roman"/>
          <w:color w:val="000000"/>
          <w:sz w:val="28"/>
          <w:szCs w:val="28"/>
        </w:rPr>
        <w:t>- Nếu dự án dự thi là một phần của một đề tài lớn hơn thì thí sinh phải là tác giả của toàn bộ phần dự án dự thi.</w:t>
      </w:r>
    </w:p>
    <w:p w:rsidR="00206E36" w:rsidRPr="00634D82" w:rsidRDefault="00206E36" w:rsidP="00663998">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634D82">
        <w:rPr>
          <w:rFonts w:ascii="Times New Roman" w:eastAsia="Times New Roman" w:hAnsi="Times New Roman" w:cs="Times New Roman"/>
          <w:color w:val="000000"/>
          <w:sz w:val="28"/>
          <w:szCs w:val="28"/>
        </w:rPr>
        <w:t xml:space="preserve">- Thời gian nghiên cứu và hoàn thành dự án tham gia thi cấp trường bắt đầu từ </w:t>
      </w:r>
      <w:r w:rsidR="00663998">
        <w:rPr>
          <w:rFonts w:ascii="Times New Roman" w:eastAsia="Times New Roman" w:hAnsi="Times New Roman" w:cs="Times New Roman"/>
          <w:color w:val="000000"/>
          <w:sz w:val="28"/>
          <w:szCs w:val="28"/>
        </w:rPr>
        <w:t>03</w:t>
      </w:r>
      <w:r w:rsidRPr="00634D82">
        <w:rPr>
          <w:rFonts w:ascii="Times New Roman" w:eastAsia="Times New Roman" w:hAnsi="Times New Roman" w:cs="Times New Roman"/>
          <w:color w:val="000000"/>
          <w:sz w:val="28"/>
          <w:szCs w:val="28"/>
        </w:rPr>
        <w:t>/</w:t>
      </w:r>
      <w:r w:rsidR="00634D82">
        <w:rPr>
          <w:rFonts w:ascii="Times New Roman" w:eastAsia="Times New Roman" w:hAnsi="Times New Roman" w:cs="Times New Roman"/>
          <w:color w:val="000000"/>
          <w:sz w:val="28"/>
          <w:szCs w:val="28"/>
        </w:rPr>
        <w:t>8</w:t>
      </w:r>
      <w:r w:rsidRPr="00634D82">
        <w:rPr>
          <w:rFonts w:ascii="Times New Roman" w:eastAsia="Times New Roman" w:hAnsi="Times New Roman" w:cs="Times New Roman"/>
          <w:color w:val="000000"/>
          <w:sz w:val="28"/>
          <w:szCs w:val="28"/>
        </w:rPr>
        <w:t xml:space="preserve"> đến </w:t>
      </w:r>
      <w:r w:rsidR="00663998">
        <w:rPr>
          <w:rFonts w:ascii="Times New Roman" w:eastAsia="Times New Roman" w:hAnsi="Times New Roman" w:cs="Times New Roman"/>
          <w:color w:val="000000"/>
          <w:sz w:val="28"/>
          <w:szCs w:val="28"/>
        </w:rPr>
        <w:t>14</w:t>
      </w:r>
      <w:r w:rsidRPr="00634D82">
        <w:rPr>
          <w:rFonts w:ascii="Times New Roman" w:eastAsia="Times New Roman" w:hAnsi="Times New Roman" w:cs="Times New Roman"/>
          <w:color w:val="000000"/>
          <w:sz w:val="28"/>
          <w:szCs w:val="28"/>
        </w:rPr>
        <w:t>/1</w:t>
      </w:r>
      <w:r w:rsidR="00663998">
        <w:rPr>
          <w:rFonts w:ascii="Times New Roman" w:eastAsia="Times New Roman" w:hAnsi="Times New Roman" w:cs="Times New Roman"/>
          <w:color w:val="000000"/>
          <w:sz w:val="28"/>
          <w:szCs w:val="28"/>
        </w:rPr>
        <w:t>0</w:t>
      </w:r>
      <w:r w:rsidRPr="00634D82">
        <w:rPr>
          <w:rFonts w:ascii="Times New Roman" w:eastAsia="Times New Roman" w:hAnsi="Times New Roman" w:cs="Times New Roman"/>
          <w:color w:val="000000"/>
          <w:sz w:val="28"/>
          <w:szCs w:val="28"/>
        </w:rPr>
        <w:t>/201</w:t>
      </w:r>
      <w:r w:rsidR="00663998">
        <w:rPr>
          <w:rFonts w:ascii="Times New Roman" w:eastAsia="Times New Roman" w:hAnsi="Times New Roman" w:cs="Times New Roman"/>
          <w:color w:val="000000"/>
          <w:sz w:val="28"/>
          <w:szCs w:val="28"/>
        </w:rPr>
        <w:t>5;</w:t>
      </w:r>
      <w:r w:rsidRPr="00634D82">
        <w:rPr>
          <w:rFonts w:ascii="Times New Roman" w:eastAsia="Times New Roman" w:hAnsi="Times New Roman" w:cs="Times New Roman"/>
          <w:color w:val="000000"/>
          <w:sz w:val="28"/>
          <w:szCs w:val="28"/>
        </w:rPr>
        <w:t xml:space="preserve"> Hoàn thành hồ sơ và nộp sản phẩm vào </w:t>
      </w:r>
      <w:r w:rsidR="00663998">
        <w:rPr>
          <w:rFonts w:ascii="Times New Roman" w:eastAsia="Times New Roman" w:hAnsi="Times New Roman" w:cs="Times New Roman"/>
          <w:color w:val="000000"/>
          <w:sz w:val="28"/>
          <w:szCs w:val="28"/>
        </w:rPr>
        <w:t>15</w:t>
      </w:r>
      <w:r w:rsidRPr="00634D82">
        <w:rPr>
          <w:rFonts w:ascii="Times New Roman" w:eastAsia="Times New Roman" w:hAnsi="Times New Roman" w:cs="Times New Roman"/>
          <w:color w:val="000000"/>
          <w:sz w:val="28"/>
          <w:szCs w:val="28"/>
        </w:rPr>
        <w:t>/1</w:t>
      </w:r>
      <w:r w:rsidR="00663998">
        <w:rPr>
          <w:rFonts w:ascii="Times New Roman" w:eastAsia="Times New Roman" w:hAnsi="Times New Roman" w:cs="Times New Roman"/>
          <w:color w:val="000000"/>
          <w:sz w:val="28"/>
          <w:szCs w:val="28"/>
        </w:rPr>
        <w:t>0</w:t>
      </w:r>
      <w:r w:rsidRPr="00634D82">
        <w:rPr>
          <w:rFonts w:ascii="Times New Roman" w:eastAsia="Times New Roman" w:hAnsi="Times New Roman" w:cs="Times New Roman"/>
          <w:color w:val="000000"/>
          <w:sz w:val="28"/>
          <w:szCs w:val="28"/>
        </w:rPr>
        <w:t>/201</w:t>
      </w:r>
      <w:r w:rsidR="00663998">
        <w:rPr>
          <w:rFonts w:ascii="Times New Roman" w:eastAsia="Times New Roman" w:hAnsi="Times New Roman" w:cs="Times New Roman"/>
          <w:color w:val="000000"/>
          <w:sz w:val="28"/>
          <w:szCs w:val="28"/>
        </w:rPr>
        <w:t>5; tổ chức thi dự kiến ngày 16,17/10/2015</w:t>
      </w:r>
      <w:r w:rsidRPr="00634D82">
        <w:rPr>
          <w:rFonts w:ascii="Times New Roman" w:eastAsia="Times New Roman" w:hAnsi="Times New Roman" w:cs="Times New Roman"/>
          <w:color w:val="000000"/>
          <w:sz w:val="28"/>
          <w:szCs w:val="28"/>
        </w:rPr>
        <w:t>.</w:t>
      </w:r>
      <w:r w:rsidR="00663998">
        <w:rPr>
          <w:rFonts w:ascii="Times New Roman" w:eastAsia="Times New Roman" w:hAnsi="Times New Roman" w:cs="Times New Roman"/>
          <w:color w:val="000000"/>
          <w:sz w:val="28"/>
          <w:szCs w:val="28"/>
        </w:rPr>
        <w:t xml:space="preserve"> </w:t>
      </w:r>
      <w:r w:rsidRPr="00634D82">
        <w:rPr>
          <w:rFonts w:ascii="Times New Roman" w:eastAsia="Times New Roman" w:hAnsi="Times New Roman" w:cs="Times New Roman"/>
          <w:color w:val="000000"/>
          <w:sz w:val="28"/>
          <w:szCs w:val="28"/>
        </w:rPr>
        <w:t>Sản phẩm được giải cấp trường sẽ được lựa chọn tham gia dự thi cấp huyện vào 29/1</w:t>
      </w:r>
      <w:r w:rsidR="00663998">
        <w:rPr>
          <w:rFonts w:ascii="Times New Roman" w:eastAsia="Times New Roman" w:hAnsi="Times New Roman" w:cs="Times New Roman"/>
          <w:color w:val="000000"/>
          <w:sz w:val="28"/>
          <w:szCs w:val="28"/>
        </w:rPr>
        <w:t>0</w:t>
      </w:r>
      <w:r w:rsidRPr="00634D82">
        <w:rPr>
          <w:rFonts w:ascii="Times New Roman" w:eastAsia="Times New Roman" w:hAnsi="Times New Roman" w:cs="Times New Roman"/>
          <w:color w:val="000000"/>
          <w:sz w:val="28"/>
          <w:szCs w:val="28"/>
        </w:rPr>
        <w:t>/201</w:t>
      </w:r>
      <w:r w:rsidR="00663998">
        <w:rPr>
          <w:rFonts w:ascii="Times New Roman" w:eastAsia="Times New Roman" w:hAnsi="Times New Roman" w:cs="Times New Roman"/>
          <w:color w:val="000000"/>
          <w:sz w:val="28"/>
          <w:szCs w:val="28"/>
        </w:rPr>
        <w:t>5</w:t>
      </w:r>
      <w:r w:rsidRPr="00634D82">
        <w:rPr>
          <w:rFonts w:ascii="Times New Roman" w:eastAsia="Times New Roman" w:hAnsi="Times New Roman" w:cs="Times New Roman"/>
          <w:color w:val="000000"/>
          <w:sz w:val="28"/>
          <w:szCs w:val="28"/>
        </w:rPr>
        <w:t>.</w:t>
      </w:r>
    </w:p>
    <w:p w:rsidR="00206E36" w:rsidRPr="00634D82" w:rsidRDefault="00206E36" w:rsidP="00206E36">
      <w:pPr>
        <w:shd w:val="clear" w:color="auto" w:fill="FFFFFF"/>
        <w:spacing w:after="0" w:line="270" w:lineRule="atLeast"/>
        <w:jc w:val="both"/>
        <w:rPr>
          <w:rFonts w:ascii="Times New Roman" w:eastAsia="Times New Roman" w:hAnsi="Times New Roman" w:cs="Times New Roman"/>
          <w:color w:val="000000"/>
          <w:sz w:val="28"/>
          <w:szCs w:val="28"/>
        </w:rPr>
      </w:pPr>
      <w:r w:rsidRPr="00634D82">
        <w:rPr>
          <w:rFonts w:ascii="Times New Roman" w:eastAsia="Times New Roman" w:hAnsi="Times New Roman" w:cs="Times New Roman"/>
          <w:color w:val="000000"/>
          <w:sz w:val="28"/>
          <w:szCs w:val="28"/>
        </w:rPr>
        <w:t> </w:t>
      </w:r>
    </w:p>
    <w:p w:rsidR="00206E36" w:rsidRPr="00634D82" w:rsidRDefault="00663998" w:rsidP="00663998">
      <w:pPr>
        <w:shd w:val="clear" w:color="auto" w:fill="FFFFFF"/>
        <w:spacing w:after="0" w:line="27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4</w:t>
      </w:r>
      <w:r w:rsidR="00206E36" w:rsidRPr="00634D82">
        <w:rPr>
          <w:rFonts w:ascii="Times New Roman" w:eastAsia="Times New Roman" w:hAnsi="Times New Roman" w:cs="Times New Roman"/>
          <w:b/>
          <w:bCs/>
          <w:color w:val="000000"/>
          <w:sz w:val="28"/>
          <w:szCs w:val="28"/>
        </w:rPr>
        <w:t>. P</w:t>
      </w:r>
      <w:r>
        <w:rPr>
          <w:rFonts w:ascii="Times New Roman" w:eastAsia="Times New Roman" w:hAnsi="Times New Roman" w:cs="Times New Roman"/>
          <w:b/>
          <w:bCs/>
          <w:color w:val="000000"/>
          <w:sz w:val="28"/>
          <w:szCs w:val="28"/>
        </w:rPr>
        <w:t>hân công hướng dẫn học sinh</w:t>
      </w:r>
    </w:p>
    <w:p w:rsidR="00206E36" w:rsidRPr="00663998" w:rsidRDefault="00663998" w:rsidP="00663998">
      <w:pPr>
        <w:shd w:val="clear" w:color="auto" w:fill="FFFFFF"/>
        <w:spacing w:after="0" w:line="270" w:lineRule="atLeast"/>
        <w:ind w:firstLine="720"/>
        <w:jc w:val="both"/>
        <w:rPr>
          <w:rFonts w:ascii="Times New Roman" w:eastAsia="Times New Roman" w:hAnsi="Times New Roman" w:cs="Times New Roman"/>
          <w:i/>
          <w:color w:val="000000"/>
          <w:sz w:val="28"/>
          <w:szCs w:val="28"/>
        </w:rPr>
      </w:pPr>
      <w:r w:rsidRPr="00663998">
        <w:rPr>
          <w:rFonts w:ascii="Times New Roman" w:eastAsia="Times New Roman" w:hAnsi="Times New Roman" w:cs="Times New Roman"/>
          <w:bCs/>
          <w:i/>
          <w:color w:val="000000"/>
          <w:sz w:val="28"/>
          <w:szCs w:val="28"/>
        </w:rPr>
        <w:t>4.</w:t>
      </w:r>
      <w:r w:rsidR="00206E36" w:rsidRPr="00663998">
        <w:rPr>
          <w:rFonts w:ascii="Times New Roman" w:eastAsia="Times New Roman" w:hAnsi="Times New Roman" w:cs="Times New Roman"/>
          <w:bCs/>
          <w:i/>
          <w:color w:val="000000"/>
          <w:sz w:val="28"/>
          <w:szCs w:val="28"/>
        </w:rPr>
        <w:t>1. Thành lập tổ công tác hướng dẫn học sinh nghiên cứu khoa học</w:t>
      </w:r>
    </w:p>
    <w:p w:rsidR="00206E36" w:rsidRPr="00634D82" w:rsidRDefault="00206E36" w:rsidP="00663998">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634D82">
        <w:rPr>
          <w:rFonts w:ascii="Times New Roman" w:eastAsia="Times New Roman" w:hAnsi="Times New Roman" w:cs="Times New Roman"/>
          <w:color w:val="000000"/>
          <w:sz w:val="28"/>
          <w:szCs w:val="28"/>
        </w:rPr>
        <w:t xml:space="preserve">- Hiệu trưởng ra quyết định thành lập tổ công tác hướng dẫn học sinh nghiên cứu khoa học. Thành phần gồm các thầy cô giáo thuộc các tổ chuyên môn KHTN, </w:t>
      </w:r>
      <w:r w:rsidR="00663998">
        <w:rPr>
          <w:rFonts w:ascii="Times New Roman" w:eastAsia="Times New Roman" w:hAnsi="Times New Roman" w:cs="Times New Roman"/>
          <w:color w:val="000000"/>
          <w:sz w:val="28"/>
          <w:szCs w:val="28"/>
        </w:rPr>
        <w:t>KHXH</w:t>
      </w:r>
      <w:r w:rsidRPr="00634D82">
        <w:rPr>
          <w:rFonts w:ascii="Times New Roman" w:eastAsia="Times New Roman" w:hAnsi="Times New Roman" w:cs="Times New Roman"/>
          <w:color w:val="000000"/>
          <w:sz w:val="28"/>
          <w:szCs w:val="28"/>
        </w:rPr>
        <w:t>, Bí thư chi Đoàn TNCS Hồ Chí Minh, TPT Đội.</w:t>
      </w:r>
    </w:p>
    <w:p w:rsidR="00206E36" w:rsidRPr="00634D82" w:rsidRDefault="00206E36" w:rsidP="00663998">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634D82">
        <w:rPr>
          <w:rFonts w:ascii="Times New Roman" w:eastAsia="Times New Roman" w:hAnsi="Times New Roman" w:cs="Times New Roman"/>
          <w:color w:val="000000"/>
          <w:sz w:val="28"/>
          <w:szCs w:val="28"/>
        </w:rPr>
        <w:t>- Các thầy cô giáo thuộc tổ công tác dành thời gian để hướng dẫn học sinh nghiên cứu khoa học.</w:t>
      </w:r>
    </w:p>
    <w:p w:rsidR="00206E36" w:rsidRPr="00663998" w:rsidRDefault="00663998" w:rsidP="00663998">
      <w:pPr>
        <w:shd w:val="clear" w:color="auto" w:fill="FFFFFF"/>
        <w:spacing w:after="0" w:line="270" w:lineRule="atLeast"/>
        <w:ind w:firstLine="720"/>
        <w:jc w:val="both"/>
        <w:rPr>
          <w:rFonts w:ascii="Times New Roman" w:eastAsia="Times New Roman" w:hAnsi="Times New Roman" w:cs="Times New Roman"/>
          <w:i/>
          <w:color w:val="000000"/>
          <w:sz w:val="28"/>
          <w:szCs w:val="28"/>
        </w:rPr>
      </w:pPr>
      <w:r w:rsidRPr="00663998">
        <w:rPr>
          <w:rFonts w:ascii="Times New Roman" w:eastAsia="Times New Roman" w:hAnsi="Times New Roman" w:cs="Times New Roman"/>
          <w:bCs/>
          <w:i/>
          <w:color w:val="000000"/>
          <w:sz w:val="28"/>
          <w:szCs w:val="28"/>
        </w:rPr>
        <w:t>4.</w:t>
      </w:r>
      <w:r w:rsidR="00206E36" w:rsidRPr="00663998">
        <w:rPr>
          <w:rFonts w:ascii="Times New Roman" w:eastAsia="Times New Roman" w:hAnsi="Times New Roman" w:cs="Times New Roman"/>
          <w:bCs/>
          <w:i/>
          <w:color w:val="000000"/>
          <w:sz w:val="28"/>
          <w:szCs w:val="28"/>
        </w:rPr>
        <w:t>2. Nhiệm vụ của giáo viên chủ nhiệm lớp</w:t>
      </w:r>
    </w:p>
    <w:p w:rsidR="00206E36" w:rsidRPr="00634D82" w:rsidRDefault="00206E36" w:rsidP="00663998">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634D82">
        <w:rPr>
          <w:rFonts w:ascii="Times New Roman" w:eastAsia="Times New Roman" w:hAnsi="Times New Roman" w:cs="Times New Roman"/>
          <w:color w:val="000000"/>
          <w:sz w:val="28"/>
          <w:szCs w:val="28"/>
        </w:rPr>
        <w:t>- Giáo viên chủ nhiệm lớp tổ chức cho học sinh trao đổi, thảo luận về những vấn đề thời sự, những vấn đề nảy sinh từ thực tiễn trong các buổi sinh hoạt lớp, giúp học sinh hình thành ý tưởng nghiên cứu.</w:t>
      </w:r>
    </w:p>
    <w:p w:rsidR="00206E36" w:rsidRPr="00634D82" w:rsidRDefault="00206E36" w:rsidP="00663998">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634D82">
        <w:rPr>
          <w:rFonts w:ascii="Times New Roman" w:eastAsia="Times New Roman" w:hAnsi="Times New Roman" w:cs="Times New Roman"/>
          <w:color w:val="000000"/>
          <w:sz w:val="28"/>
          <w:szCs w:val="28"/>
        </w:rPr>
        <w:t>- Phối hợp chặt chẽ với phụ huynh học sinh, các thầy cô giáo bộ môn, Đoàn Thanh niên CSHCM để thường xuyên hướng dẫn, giúp đỡ học sinh hình thành ý tưởng, thực hiện nhiệm vụ nghiên cứu.</w:t>
      </w:r>
    </w:p>
    <w:p w:rsidR="00206E36" w:rsidRPr="00634D82" w:rsidRDefault="00206E36" w:rsidP="00663998">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634D82">
        <w:rPr>
          <w:rFonts w:ascii="Times New Roman" w:eastAsia="Times New Roman" w:hAnsi="Times New Roman" w:cs="Times New Roman"/>
          <w:color w:val="000000"/>
          <w:sz w:val="28"/>
          <w:szCs w:val="28"/>
        </w:rPr>
        <w:t>- Ngay sau khi học sinh đăng ký đề tài nghiên cứu, giáo viên chủ nhiệm lớp và các thầy cô giáo trong Tổ công tác hướng dẫn học sinh nghiên cứu khoa học sẽ cung cấp tài liệu cho học sinh, hướng dẫn, giúp đỡ học sinh hoàn thành đề tài nghiên cứu.</w:t>
      </w:r>
    </w:p>
    <w:p w:rsidR="00206E36" w:rsidRPr="00634D82" w:rsidRDefault="00206E36" w:rsidP="00206E36">
      <w:pPr>
        <w:shd w:val="clear" w:color="auto" w:fill="FFFFFF"/>
        <w:spacing w:after="0" w:line="270" w:lineRule="atLeast"/>
        <w:jc w:val="both"/>
        <w:rPr>
          <w:rFonts w:ascii="Times New Roman" w:eastAsia="Times New Roman" w:hAnsi="Times New Roman" w:cs="Times New Roman"/>
          <w:color w:val="000000"/>
          <w:sz w:val="28"/>
          <w:szCs w:val="28"/>
        </w:rPr>
      </w:pPr>
      <w:r w:rsidRPr="00634D82">
        <w:rPr>
          <w:rFonts w:ascii="Times New Roman" w:eastAsia="Times New Roman" w:hAnsi="Times New Roman" w:cs="Times New Roman"/>
          <w:color w:val="000000"/>
          <w:sz w:val="28"/>
          <w:szCs w:val="28"/>
        </w:rPr>
        <w:t> </w:t>
      </w:r>
    </w:p>
    <w:p w:rsidR="00206E36" w:rsidRPr="00663998" w:rsidRDefault="00663998" w:rsidP="00663998">
      <w:pPr>
        <w:shd w:val="clear" w:color="auto" w:fill="FFFFFF"/>
        <w:spacing w:after="0" w:line="270" w:lineRule="atLeast"/>
        <w:ind w:firstLine="720"/>
        <w:jc w:val="both"/>
        <w:rPr>
          <w:rFonts w:ascii="Times New Roman" w:eastAsia="Times New Roman" w:hAnsi="Times New Roman" w:cs="Times New Roman"/>
          <w:i/>
          <w:color w:val="000000"/>
          <w:sz w:val="28"/>
          <w:szCs w:val="28"/>
        </w:rPr>
      </w:pPr>
      <w:r w:rsidRPr="00663998">
        <w:rPr>
          <w:rFonts w:ascii="Times New Roman" w:eastAsia="Times New Roman" w:hAnsi="Times New Roman" w:cs="Times New Roman"/>
          <w:bCs/>
          <w:i/>
          <w:color w:val="000000"/>
          <w:sz w:val="28"/>
          <w:szCs w:val="28"/>
        </w:rPr>
        <w:lastRenderedPageBreak/>
        <w:t>4.3</w:t>
      </w:r>
      <w:r w:rsidR="00206E36" w:rsidRPr="00663998">
        <w:rPr>
          <w:rFonts w:ascii="Times New Roman" w:eastAsia="Times New Roman" w:hAnsi="Times New Roman" w:cs="Times New Roman"/>
          <w:bCs/>
          <w:i/>
          <w:color w:val="000000"/>
          <w:sz w:val="28"/>
          <w:szCs w:val="28"/>
        </w:rPr>
        <w:t xml:space="preserve">. </w:t>
      </w:r>
      <w:r w:rsidRPr="00663998">
        <w:rPr>
          <w:rFonts w:ascii="Times New Roman" w:eastAsia="Times New Roman" w:hAnsi="Times New Roman" w:cs="Times New Roman"/>
          <w:bCs/>
          <w:i/>
          <w:color w:val="000000"/>
          <w:sz w:val="28"/>
          <w:szCs w:val="28"/>
        </w:rPr>
        <w:t>Chế độ thông tin, báo cáo</w:t>
      </w:r>
    </w:p>
    <w:p w:rsidR="00206E36" w:rsidRPr="00634D82" w:rsidRDefault="00663998" w:rsidP="00663998">
      <w:pPr>
        <w:shd w:val="clear" w:color="auto" w:fill="FFFFFF"/>
        <w:spacing w:after="0" w:line="27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06E36" w:rsidRPr="00634D82">
        <w:rPr>
          <w:rFonts w:ascii="Times New Roman" w:eastAsia="Times New Roman" w:hAnsi="Times New Roman" w:cs="Times New Roman"/>
          <w:color w:val="000000"/>
          <w:sz w:val="28"/>
          <w:szCs w:val="28"/>
        </w:rPr>
        <w:t xml:space="preserve"> Nhà trường tổ chức các Hội nghị báo cáo đề tài nghiên cứu cấp trường</w:t>
      </w:r>
    </w:p>
    <w:p w:rsidR="00206E36" w:rsidRPr="00634D82" w:rsidRDefault="00663998" w:rsidP="00663998">
      <w:pPr>
        <w:shd w:val="clear" w:color="auto" w:fill="FFFFFF"/>
        <w:spacing w:after="0" w:line="27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06E36" w:rsidRPr="00634D82">
        <w:rPr>
          <w:rFonts w:ascii="Times New Roman" w:eastAsia="Times New Roman" w:hAnsi="Times New Roman" w:cs="Times New Roman"/>
          <w:color w:val="000000"/>
          <w:sz w:val="28"/>
          <w:szCs w:val="28"/>
        </w:rPr>
        <w:t xml:space="preserve"> Thành phần tham dự Hội nghị:</w:t>
      </w:r>
    </w:p>
    <w:p w:rsidR="00206E36" w:rsidRDefault="00206E36" w:rsidP="00663998">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634D82">
        <w:rPr>
          <w:rFonts w:ascii="Times New Roman" w:eastAsia="Times New Roman" w:hAnsi="Times New Roman" w:cs="Times New Roman"/>
          <w:color w:val="000000"/>
          <w:sz w:val="28"/>
          <w:szCs w:val="28"/>
        </w:rPr>
        <w:t>Mời các tác giả, giáo viên hướng dẫn, giáo viên chủ nhiệm lớp, các tổ trưởng chuyên môn, Ban Giám hiệu.</w:t>
      </w:r>
    </w:p>
    <w:p w:rsidR="00663998" w:rsidRPr="00634D82" w:rsidRDefault="00663998" w:rsidP="00663998">
      <w:pPr>
        <w:shd w:val="clear" w:color="auto" w:fill="FFFFFF"/>
        <w:spacing w:after="0" w:line="270" w:lineRule="atLeast"/>
        <w:ind w:firstLine="720"/>
        <w:jc w:val="both"/>
        <w:rPr>
          <w:rFonts w:ascii="Times New Roman" w:eastAsia="Times New Roman" w:hAnsi="Times New Roman" w:cs="Times New Roman"/>
          <w:color w:val="000000"/>
          <w:sz w:val="28"/>
          <w:szCs w:val="28"/>
        </w:rPr>
      </w:pPr>
    </w:p>
    <w:p w:rsidR="00206E36" w:rsidRPr="00634D82" w:rsidRDefault="00663998" w:rsidP="00663998">
      <w:pPr>
        <w:shd w:val="clear" w:color="auto" w:fill="FFFFFF"/>
        <w:spacing w:after="0" w:line="27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5</w:t>
      </w:r>
      <w:r w:rsidR="00206E36" w:rsidRPr="00634D82">
        <w:rPr>
          <w:rFonts w:ascii="Times New Roman" w:eastAsia="Times New Roman" w:hAnsi="Times New Roman" w:cs="Times New Roman"/>
          <w:b/>
          <w:bCs/>
          <w:color w:val="000000"/>
          <w:sz w:val="28"/>
          <w:szCs w:val="28"/>
        </w:rPr>
        <w:t>. K</w:t>
      </w:r>
      <w:r>
        <w:rPr>
          <w:rFonts w:ascii="Times New Roman" w:eastAsia="Times New Roman" w:hAnsi="Times New Roman" w:cs="Times New Roman"/>
          <w:b/>
          <w:bCs/>
          <w:color w:val="000000"/>
          <w:sz w:val="28"/>
          <w:szCs w:val="28"/>
        </w:rPr>
        <w:t>inh phí</w:t>
      </w:r>
    </w:p>
    <w:p w:rsidR="00206E36" w:rsidRPr="00634D82" w:rsidRDefault="00206E36" w:rsidP="00663998">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634D82">
        <w:rPr>
          <w:rFonts w:ascii="Times New Roman" w:eastAsia="Times New Roman" w:hAnsi="Times New Roman" w:cs="Times New Roman"/>
          <w:color w:val="000000"/>
          <w:sz w:val="28"/>
          <w:szCs w:val="28"/>
        </w:rPr>
        <w:t>-  Nhà trường sẽ hỗ trợ một phần kinh phí cho các đề tài nghiên cứu dựa trên tình hình thực tế của nhà trường.</w:t>
      </w:r>
    </w:p>
    <w:p w:rsidR="00206E36" w:rsidRDefault="00206E36" w:rsidP="00663998">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634D82">
        <w:rPr>
          <w:rFonts w:ascii="Times New Roman" w:eastAsia="Times New Roman" w:hAnsi="Times New Roman" w:cs="Times New Roman"/>
          <w:color w:val="000000"/>
          <w:sz w:val="28"/>
          <w:szCs w:val="28"/>
        </w:rPr>
        <w:t>- Nhà trường khuyến khích các nhóm nghiên cứu tự tìm các nhà tài trợ cho đề tài.</w:t>
      </w:r>
    </w:p>
    <w:p w:rsidR="00663998" w:rsidRPr="00634D82" w:rsidRDefault="00663998" w:rsidP="00663998">
      <w:pPr>
        <w:shd w:val="clear" w:color="auto" w:fill="FFFFFF"/>
        <w:spacing w:after="0" w:line="270" w:lineRule="atLeast"/>
        <w:ind w:firstLine="720"/>
        <w:jc w:val="both"/>
        <w:rPr>
          <w:rFonts w:ascii="Times New Roman" w:eastAsia="Times New Roman" w:hAnsi="Times New Roman" w:cs="Times New Roman"/>
          <w:color w:val="000000"/>
          <w:sz w:val="28"/>
          <w:szCs w:val="28"/>
        </w:rPr>
      </w:pPr>
    </w:p>
    <w:p w:rsidR="00206E36" w:rsidRDefault="00663998" w:rsidP="00663998">
      <w:pPr>
        <w:shd w:val="clear" w:color="auto" w:fill="FFFFFF"/>
        <w:spacing w:after="0" w:line="270" w:lineRule="atLeas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w:t>
      </w:r>
      <w:r w:rsidR="00206E36" w:rsidRPr="00634D82">
        <w:rPr>
          <w:rFonts w:ascii="Times New Roman" w:eastAsia="Times New Roman" w:hAnsi="Times New Roman" w:cs="Times New Roman"/>
          <w:b/>
          <w:bCs/>
          <w:color w:val="000000"/>
          <w:sz w:val="28"/>
          <w:szCs w:val="28"/>
        </w:rPr>
        <w:t>. K</w:t>
      </w:r>
      <w:r>
        <w:rPr>
          <w:rFonts w:ascii="Times New Roman" w:eastAsia="Times New Roman" w:hAnsi="Times New Roman" w:cs="Times New Roman"/>
          <w:b/>
          <w:bCs/>
          <w:color w:val="000000"/>
          <w:sz w:val="28"/>
          <w:szCs w:val="28"/>
        </w:rPr>
        <w:t>ế hoạch, thời gian chi tiết:</w:t>
      </w:r>
    </w:p>
    <w:p w:rsidR="00663998" w:rsidRPr="00634D82" w:rsidRDefault="00663998" w:rsidP="00663998">
      <w:pPr>
        <w:shd w:val="clear" w:color="auto" w:fill="FFFFFF"/>
        <w:spacing w:after="0" w:line="270" w:lineRule="atLeast"/>
        <w:ind w:firstLine="720"/>
        <w:jc w:val="both"/>
        <w:rPr>
          <w:rFonts w:ascii="Times New Roman" w:eastAsia="Times New Roman" w:hAnsi="Times New Roman" w:cs="Times New Roman"/>
          <w:color w:val="000000"/>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5685"/>
        <w:gridCol w:w="2055"/>
      </w:tblGrid>
      <w:tr w:rsidR="00206E36" w:rsidRPr="00663998" w:rsidTr="00206E36">
        <w:trPr>
          <w:tblCellSpacing w:w="0" w:type="dxa"/>
        </w:trPr>
        <w:tc>
          <w:tcPr>
            <w:tcW w:w="178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jc w:val="center"/>
              <w:rPr>
                <w:rFonts w:ascii="Times New Roman" w:eastAsia="Times New Roman" w:hAnsi="Times New Roman" w:cs="Times New Roman"/>
                <w:b/>
                <w:sz w:val="28"/>
                <w:szCs w:val="28"/>
              </w:rPr>
            </w:pPr>
            <w:r w:rsidRPr="00663998">
              <w:rPr>
                <w:rFonts w:ascii="Times New Roman" w:eastAsia="Times New Roman" w:hAnsi="Times New Roman" w:cs="Times New Roman"/>
                <w:b/>
                <w:bCs/>
                <w:sz w:val="28"/>
                <w:szCs w:val="28"/>
              </w:rPr>
              <w:t>Thời gian</w:t>
            </w:r>
          </w:p>
        </w:tc>
        <w:tc>
          <w:tcPr>
            <w:tcW w:w="568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jc w:val="center"/>
              <w:rPr>
                <w:rFonts w:ascii="Times New Roman" w:eastAsia="Times New Roman" w:hAnsi="Times New Roman" w:cs="Times New Roman"/>
                <w:b/>
                <w:sz w:val="28"/>
                <w:szCs w:val="28"/>
              </w:rPr>
            </w:pPr>
            <w:r w:rsidRPr="00663998">
              <w:rPr>
                <w:rFonts w:ascii="Times New Roman" w:eastAsia="Times New Roman" w:hAnsi="Times New Roman" w:cs="Times New Roman"/>
                <w:b/>
                <w:bCs/>
                <w:sz w:val="28"/>
                <w:szCs w:val="28"/>
              </w:rPr>
              <w:t>Công việc</w:t>
            </w:r>
          </w:p>
        </w:tc>
        <w:tc>
          <w:tcPr>
            <w:tcW w:w="205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jc w:val="center"/>
              <w:rPr>
                <w:rFonts w:ascii="Times New Roman" w:eastAsia="Times New Roman" w:hAnsi="Times New Roman" w:cs="Times New Roman"/>
                <w:b/>
                <w:sz w:val="28"/>
                <w:szCs w:val="28"/>
              </w:rPr>
            </w:pPr>
            <w:r w:rsidRPr="00663998">
              <w:rPr>
                <w:rFonts w:ascii="Times New Roman" w:eastAsia="Times New Roman" w:hAnsi="Times New Roman" w:cs="Times New Roman"/>
                <w:b/>
                <w:bCs/>
                <w:sz w:val="28"/>
                <w:szCs w:val="28"/>
              </w:rPr>
              <w:t>Người thực hiện</w:t>
            </w:r>
          </w:p>
        </w:tc>
      </w:tr>
      <w:tr w:rsidR="00206E36" w:rsidRPr="00634D82" w:rsidTr="00206E36">
        <w:trPr>
          <w:tblCellSpacing w:w="0" w:type="dxa"/>
        </w:trPr>
        <w:tc>
          <w:tcPr>
            <w:tcW w:w="1785" w:type="dxa"/>
            <w:vMerge w:val="restart"/>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jc w:val="center"/>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xml:space="preserve">Từ </w:t>
            </w:r>
            <w:r w:rsidR="00663998">
              <w:rPr>
                <w:rFonts w:ascii="Times New Roman" w:eastAsia="Times New Roman" w:hAnsi="Times New Roman" w:cs="Times New Roman"/>
                <w:bCs/>
                <w:sz w:val="28"/>
                <w:szCs w:val="28"/>
              </w:rPr>
              <w:t>03</w:t>
            </w:r>
            <w:r w:rsidRPr="00663998">
              <w:rPr>
                <w:rFonts w:ascii="Times New Roman" w:eastAsia="Times New Roman" w:hAnsi="Times New Roman" w:cs="Times New Roman"/>
                <w:bCs/>
                <w:sz w:val="28"/>
                <w:szCs w:val="28"/>
              </w:rPr>
              <w:t>/</w:t>
            </w:r>
            <w:r w:rsidR="00663998">
              <w:rPr>
                <w:rFonts w:ascii="Times New Roman" w:eastAsia="Times New Roman" w:hAnsi="Times New Roman" w:cs="Times New Roman"/>
                <w:bCs/>
                <w:sz w:val="28"/>
                <w:szCs w:val="28"/>
              </w:rPr>
              <w:t>8</w:t>
            </w:r>
            <w:r w:rsidRPr="00663998">
              <w:rPr>
                <w:rFonts w:ascii="Times New Roman" w:eastAsia="Times New Roman" w:hAnsi="Times New Roman" w:cs="Times New Roman"/>
                <w:bCs/>
                <w:sz w:val="28"/>
                <w:szCs w:val="28"/>
              </w:rPr>
              <w:t xml:space="preserve"> đến</w:t>
            </w:r>
          </w:p>
          <w:p w:rsidR="00206E36" w:rsidRPr="00663998" w:rsidRDefault="00206E36" w:rsidP="00663998">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30/ 9/201</w:t>
            </w:r>
            <w:r w:rsidR="00663998">
              <w:rPr>
                <w:rFonts w:ascii="Times New Roman" w:eastAsia="Times New Roman" w:hAnsi="Times New Roman" w:cs="Times New Roman"/>
                <w:bCs/>
                <w:sz w:val="28"/>
                <w:szCs w:val="28"/>
              </w:rPr>
              <w:t>5</w:t>
            </w:r>
          </w:p>
        </w:tc>
        <w:tc>
          <w:tcPr>
            <w:tcW w:w="568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Thảo luận, xây dựng kế hoạch công tác hướng dẫn học sinh nghiên cứu khoa học kỹ thuật</w:t>
            </w:r>
          </w:p>
        </w:tc>
        <w:tc>
          <w:tcPr>
            <w:tcW w:w="205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Ban Giám hiệu</w:t>
            </w:r>
          </w:p>
        </w:tc>
      </w:tr>
      <w:tr w:rsidR="00206E36" w:rsidRPr="00634D82" w:rsidTr="00206E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p>
        </w:tc>
        <w:tc>
          <w:tcPr>
            <w:tcW w:w="568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xml:space="preserve">Phát động cuộc thi trong học sinh (đặc biệt là học sinh các lớp </w:t>
            </w:r>
            <w:r w:rsidR="00663998">
              <w:rPr>
                <w:rFonts w:ascii="Times New Roman" w:eastAsia="Times New Roman" w:hAnsi="Times New Roman" w:cs="Times New Roman"/>
                <w:bCs/>
                <w:sz w:val="28"/>
                <w:szCs w:val="28"/>
              </w:rPr>
              <w:t>8,</w:t>
            </w:r>
            <w:r w:rsidRPr="00663998">
              <w:rPr>
                <w:rFonts w:ascii="Times New Roman" w:eastAsia="Times New Roman" w:hAnsi="Times New Roman" w:cs="Times New Roman"/>
                <w:bCs/>
                <w:sz w:val="28"/>
                <w:szCs w:val="28"/>
              </w:rPr>
              <w:t>9)</w:t>
            </w:r>
          </w:p>
        </w:tc>
        <w:tc>
          <w:tcPr>
            <w:tcW w:w="205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Ban Giám hiệu</w:t>
            </w:r>
          </w:p>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Đoàn TN</w:t>
            </w:r>
          </w:p>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GVCN</w:t>
            </w:r>
          </w:p>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GV bộ môn</w:t>
            </w:r>
          </w:p>
        </w:tc>
      </w:tr>
      <w:tr w:rsidR="00206E36" w:rsidRPr="00634D82" w:rsidTr="00206E36">
        <w:trPr>
          <w:trHeight w:val="8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p>
        </w:tc>
        <w:tc>
          <w:tcPr>
            <w:tcW w:w="568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Họp Tổ công tác hướng dẫn học sinh nghiên cứu khoa học kỹ thuật</w:t>
            </w:r>
          </w:p>
        </w:tc>
        <w:tc>
          <w:tcPr>
            <w:tcW w:w="205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Ban Giám hiệu</w:t>
            </w:r>
          </w:p>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Tổ công tác</w:t>
            </w:r>
          </w:p>
        </w:tc>
      </w:tr>
      <w:tr w:rsidR="00206E36" w:rsidRPr="00634D82" w:rsidTr="00206E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p>
        </w:tc>
        <w:tc>
          <w:tcPr>
            <w:tcW w:w="568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Trao đổi với học sinh, phụ huynh học sinh</w:t>
            </w:r>
          </w:p>
        </w:tc>
        <w:tc>
          <w:tcPr>
            <w:tcW w:w="205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GVCN</w:t>
            </w:r>
          </w:p>
        </w:tc>
      </w:tr>
      <w:tr w:rsidR="00206E36" w:rsidRPr="00634D82" w:rsidTr="00206E36">
        <w:trPr>
          <w:tblCellSpacing w:w="0" w:type="dxa"/>
        </w:trPr>
        <w:tc>
          <w:tcPr>
            <w:tcW w:w="178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6F486D">
            <w:pPr>
              <w:spacing w:after="0" w:line="240" w:lineRule="auto"/>
              <w:jc w:val="center"/>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Từ  1/10 đến</w:t>
            </w:r>
            <w:r w:rsidR="00663998">
              <w:rPr>
                <w:rFonts w:ascii="Times New Roman" w:eastAsia="Times New Roman" w:hAnsi="Times New Roman" w:cs="Times New Roman"/>
                <w:bCs/>
                <w:sz w:val="28"/>
                <w:szCs w:val="28"/>
              </w:rPr>
              <w:t xml:space="preserve"> </w:t>
            </w:r>
            <w:r w:rsidR="006F486D">
              <w:rPr>
                <w:rFonts w:ascii="Times New Roman" w:eastAsia="Times New Roman" w:hAnsi="Times New Roman" w:cs="Times New Roman"/>
                <w:bCs/>
                <w:sz w:val="28"/>
                <w:szCs w:val="28"/>
              </w:rPr>
              <w:t>6</w:t>
            </w:r>
            <w:r w:rsidRPr="00663998">
              <w:rPr>
                <w:rFonts w:ascii="Times New Roman" w:eastAsia="Times New Roman" w:hAnsi="Times New Roman" w:cs="Times New Roman"/>
                <w:bCs/>
                <w:sz w:val="28"/>
                <w:szCs w:val="28"/>
              </w:rPr>
              <w:t>/10/201</w:t>
            </w:r>
            <w:r w:rsidR="00663998">
              <w:rPr>
                <w:rFonts w:ascii="Times New Roman" w:eastAsia="Times New Roman" w:hAnsi="Times New Roman" w:cs="Times New Roman"/>
                <w:bCs/>
                <w:sz w:val="28"/>
                <w:szCs w:val="28"/>
              </w:rPr>
              <w:t>5</w:t>
            </w:r>
          </w:p>
        </w:tc>
        <w:tc>
          <w:tcPr>
            <w:tcW w:w="568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xml:space="preserve">- Nhận đề tài đăng ký dự thi </w:t>
            </w:r>
          </w:p>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Phân loại đề tài theo các lĩnh vực nghiên cứu</w:t>
            </w:r>
          </w:p>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Phân công hướng dẫn học sinh;</w:t>
            </w:r>
          </w:p>
        </w:tc>
        <w:tc>
          <w:tcPr>
            <w:tcW w:w="205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Tổ công tác</w:t>
            </w:r>
          </w:p>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Ban Giám hiệu</w:t>
            </w:r>
          </w:p>
        </w:tc>
      </w:tr>
      <w:tr w:rsidR="00206E36" w:rsidRPr="00634D82" w:rsidTr="00206E36">
        <w:trPr>
          <w:tblCellSpacing w:w="0" w:type="dxa"/>
        </w:trPr>
        <w:tc>
          <w:tcPr>
            <w:tcW w:w="1785" w:type="dxa"/>
            <w:vMerge w:val="restart"/>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6F486D">
            <w:pPr>
              <w:spacing w:after="0" w:line="240" w:lineRule="auto"/>
              <w:jc w:val="center"/>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Từ 7/10 đến</w:t>
            </w:r>
            <w:r w:rsidR="006F486D">
              <w:rPr>
                <w:rFonts w:ascii="Times New Roman" w:eastAsia="Times New Roman" w:hAnsi="Times New Roman" w:cs="Times New Roman"/>
                <w:bCs/>
                <w:sz w:val="28"/>
                <w:szCs w:val="28"/>
              </w:rPr>
              <w:t xml:space="preserve"> 14</w:t>
            </w:r>
            <w:r w:rsidRPr="00663998">
              <w:rPr>
                <w:rFonts w:ascii="Times New Roman" w:eastAsia="Times New Roman" w:hAnsi="Times New Roman" w:cs="Times New Roman"/>
                <w:bCs/>
                <w:sz w:val="28"/>
                <w:szCs w:val="28"/>
              </w:rPr>
              <w:t>/1</w:t>
            </w:r>
            <w:r w:rsidR="006F486D">
              <w:rPr>
                <w:rFonts w:ascii="Times New Roman" w:eastAsia="Times New Roman" w:hAnsi="Times New Roman" w:cs="Times New Roman"/>
                <w:bCs/>
                <w:sz w:val="28"/>
                <w:szCs w:val="28"/>
              </w:rPr>
              <w:t>0</w:t>
            </w:r>
            <w:r w:rsidRPr="00663998">
              <w:rPr>
                <w:rFonts w:ascii="Times New Roman" w:eastAsia="Times New Roman" w:hAnsi="Times New Roman" w:cs="Times New Roman"/>
                <w:bCs/>
                <w:sz w:val="28"/>
                <w:szCs w:val="28"/>
              </w:rPr>
              <w:t>/201</w:t>
            </w:r>
            <w:r w:rsidR="006F486D">
              <w:rPr>
                <w:rFonts w:ascii="Times New Roman" w:eastAsia="Times New Roman" w:hAnsi="Times New Roman" w:cs="Times New Roman"/>
                <w:bCs/>
                <w:sz w:val="28"/>
                <w:szCs w:val="28"/>
              </w:rPr>
              <w:t>5</w:t>
            </w:r>
          </w:p>
        </w:tc>
        <w:tc>
          <w:tcPr>
            <w:tcW w:w="568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xml:space="preserve">- Học sinh </w:t>
            </w:r>
            <w:r w:rsidR="006F486D">
              <w:rPr>
                <w:rFonts w:ascii="Times New Roman" w:eastAsia="Times New Roman" w:hAnsi="Times New Roman" w:cs="Times New Roman"/>
                <w:bCs/>
                <w:sz w:val="28"/>
                <w:szCs w:val="28"/>
              </w:rPr>
              <w:t xml:space="preserve">tiếp tục </w:t>
            </w:r>
            <w:r w:rsidRPr="00663998">
              <w:rPr>
                <w:rFonts w:ascii="Times New Roman" w:eastAsia="Times New Roman" w:hAnsi="Times New Roman" w:cs="Times New Roman"/>
                <w:bCs/>
                <w:sz w:val="28"/>
                <w:szCs w:val="28"/>
              </w:rPr>
              <w:t>nghiên cứu đề tài</w:t>
            </w:r>
          </w:p>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sz w:val="28"/>
                <w:szCs w:val="28"/>
              </w:rPr>
              <w:t> </w:t>
            </w:r>
          </w:p>
        </w:tc>
        <w:tc>
          <w:tcPr>
            <w:tcW w:w="205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Học sinh</w:t>
            </w:r>
          </w:p>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Tổ công tác</w:t>
            </w:r>
          </w:p>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Ban Giám hiệu</w:t>
            </w:r>
          </w:p>
        </w:tc>
      </w:tr>
      <w:tr w:rsidR="00206E36" w:rsidRPr="00634D82" w:rsidTr="00206E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p>
        </w:tc>
        <w:tc>
          <w:tcPr>
            <w:tcW w:w="568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Tiếp tục hỗ trợ học sinh nghiên cứu</w:t>
            </w:r>
          </w:p>
        </w:tc>
        <w:tc>
          <w:tcPr>
            <w:tcW w:w="205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Học sinh</w:t>
            </w:r>
          </w:p>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Tổ công tác</w:t>
            </w:r>
          </w:p>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Phụ huynh</w:t>
            </w:r>
          </w:p>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Đoàn TN</w:t>
            </w:r>
          </w:p>
        </w:tc>
      </w:tr>
      <w:tr w:rsidR="00206E36" w:rsidRPr="00634D82" w:rsidTr="00206E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p>
        </w:tc>
        <w:tc>
          <w:tcPr>
            <w:tcW w:w="568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Hội nghị báo cáo tiến độ thực hiện đề tài (cấp trường)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Ban Giám hiệu</w:t>
            </w:r>
          </w:p>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Tổ công tác</w:t>
            </w:r>
          </w:p>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Đoàn TN</w:t>
            </w:r>
          </w:p>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GVCN</w:t>
            </w:r>
          </w:p>
          <w:p w:rsidR="00206E36" w:rsidRPr="00663998" w:rsidRDefault="00206E36" w:rsidP="006F486D">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bCs/>
                <w:sz w:val="28"/>
                <w:szCs w:val="28"/>
              </w:rPr>
              <w:t>- Tác giả</w:t>
            </w:r>
          </w:p>
        </w:tc>
      </w:tr>
      <w:tr w:rsidR="00206E36" w:rsidRPr="00634D82" w:rsidTr="00206E36">
        <w:trPr>
          <w:tblCellSpacing w:w="0" w:type="dxa"/>
        </w:trPr>
        <w:tc>
          <w:tcPr>
            <w:tcW w:w="178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6F486D">
            <w:pPr>
              <w:spacing w:after="0" w:line="240" w:lineRule="auto"/>
              <w:jc w:val="center"/>
              <w:rPr>
                <w:rFonts w:ascii="Times New Roman" w:eastAsia="Times New Roman" w:hAnsi="Times New Roman" w:cs="Times New Roman"/>
                <w:sz w:val="28"/>
                <w:szCs w:val="28"/>
              </w:rPr>
            </w:pPr>
            <w:r w:rsidRPr="00663998">
              <w:rPr>
                <w:rFonts w:ascii="Times New Roman" w:eastAsia="Times New Roman" w:hAnsi="Times New Roman" w:cs="Times New Roman"/>
                <w:sz w:val="28"/>
                <w:szCs w:val="28"/>
              </w:rPr>
              <w:t xml:space="preserve">Từ </w:t>
            </w:r>
            <w:r w:rsidR="006F486D">
              <w:rPr>
                <w:rFonts w:ascii="Times New Roman" w:eastAsia="Times New Roman" w:hAnsi="Times New Roman" w:cs="Times New Roman"/>
                <w:sz w:val="28"/>
                <w:szCs w:val="28"/>
              </w:rPr>
              <w:t>14</w:t>
            </w:r>
            <w:r w:rsidRPr="00663998">
              <w:rPr>
                <w:rFonts w:ascii="Times New Roman" w:eastAsia="Times New Roman" w:hAnsi="Times New Roman" w:cs="Times New Roman"/>
                <w:sz w:val="28"/>
                <w:szCs w:val="28"/>
              </w:rPr>
              <w:t>/1</w:t>
            </w:r>
            <w:r w:rsidR="006F486D">
              <w:rPr>
                <w:rFonts w:ascii="Times New Roman" w:eastAsia="Times New Roman" w:hAnsi="Times New Roman" w:cs="Times New Roman"/>
                <w:sz w:val="28"/>
                <w:szCs w:val="28"/>
              </w:rPr>
              <w:t>0</w:t>
            </w:r>
            <w:r w:rsidRPr="00663998">
              <w:rPr>
                <w:rFonts w:ascii="Times New Roman" w:eastAsia="Times New Roman" w:hAnsi="Times New Roman" w:cs="Times New Roman"/>
                <w:sz w:val="28"/>
                <w:szCs w:val="28"/>
              </w:rPr>
              <w:t xml:space="preserve"> đến </w:t>
            </w:r>
            <w:r w:rsidR="006F486D">
              <w:rPr>
                <w:rFonts w:ascii="Times New Roman" w:eastAsia="Times New Roman" w:hAnsi="Times New Roman" w:cs="Times New Roman"/>
                <w:sz w:val="28"/>
                <w:szCs w:val="28"/>
              </w:rPr>
              <w:t>1</w:t>
            </w:r>
            <w:r w:rsidRPr="00663998">
              <w:rPr>
                <w:rFonts w:ascii="Times New Roman" w:eastAsia="Times New Roman" w:hAnsi="Times New Roman" w:cs="Times New Roman"/>
                <w:sz w:val="28"/>
                <w:szCs w:val="28"/>
              </w:rPr>
              <w:t>5/1</w:t>
            </w:r>
            <w:r w:rsidR="006F486D">
              <w:rPr>
                <w:rFonts w:ascii="Times New Roman" w:eastAsia="Times New Roman" w:hAnsi="Times New Roman" w:cs="Times New Roman"/>
                <w:sz w:val="28"/>
                <w:szCs w:val="28"/>
              </w:rPr>
              <w:t>0</w:t>
            </w:r>
            <w:r w:rsidRPr="00663998">
              <w:rPr>
                <w:rFonts w:ascii="Times New Roman" w:eastAsia="Times New Roman" w:hAnsi="Times New Roman" w:cs="Times New Roman"/>
                <w:sz w:val="28"/>
                <w:szCs w:val="28"/>
              </w:rPr>
              <w:t>/201</w:t>
            </w:r>
            <w:r w:rsidR="006F486D">
              <w:rPr>
                <w:rFonts w:ascii="Times New Roman" w:eastAsia="Times New Roman" w:hAnsi="Times New Roman" w:cs="Times New Roman"/>
                <w:sz w:val="28"/>
                <w:szCs w:val="28"/>
              </w:rPr>
              <w:t>5</w:t>
            </w:r>
          </w:p>
        </w:tc>
        <w:tc>
          <w:tcPr>
            <w:tcW w:w="568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sz w:val="28"/>
                <w:szCs w:val="28"/>
              </w:rPr>
              <w:t>- Hoàn  thành đề tài.</w:t>
            </w:r>
          </w:p>
        </w:tc>
        <w:tc>
          <w:tcPr>
            <w:tcW w:w="205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sz w:val="28"/>
                <w:szCs w:val="28"/>
              </w:rPr>
              <w:t>- Ban Tổ chức</w:t>
            </w:r>
          </w:p>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sz w:val="28"/>
                <w:szCs w:val="28"/>
              </w:rPr>
              <w:t>- </w:t>
            </w:r>
            <w:r w:rsidRPr="00663998">
              <w:rPr>
                <w:rFonts w:ascii="Times New Roman" w:eastAsia="Times New Roman" w:hAnsi="Times New Roman" w:cs="Times New Roman"/>
                <w:bCs/>
                <w:sz w:val="28"/>
                <w:szCs w:val="28"/>
              </w:rPr>
              <w:t>Tổ công tác</w:t>
            </w:r>
          </w:p>
          <w:p w:rsidR="00206E36" w:rsidRPr="00663998" w:rsidRDefault="00206E36" w:rsidP="006F486D">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sz w:val="28"/>
                <w:szCs w:val="28"/>
              </w:rPr>
              <w:t>- Tác giả</w:t>
            </w:r>
          </w:p>
        </w:tc>
      </w:tr>
      <w:tr w:rsidR="00206E36" w:rsidRPr="00634D82" w:rsidTr="00206E36">
        <w:trPr>
          <w:tblCellSpacing w:w="0" w:type="dxa"/>
        </w:trPr>
        <w:tc>
          <w:tcPr>
            <w:tcW w:w="178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6F486D">
            <w:pPr>
              <w:spacing w:after="0" w:line="240" w:lineRule="auto"/>
              <w:jc w:val="center"/>
              <w:rPr>
                <w:rFonts w:ascii="Times New Roman" w:eastAsia="Times New Roman" w:hAnsi="Times New Roman" w:cs="Times New Roman"/>
                <w:sz w:val="28"/>
                <w:szCs w:val="28"/>
              </w:rPr>
            </w:pPr>
            <w:r w:rsidRPr="00663998">
              <w:rPr>
                <w:rFonts w:ascii="Times New Roman" w:eastAsia="Times New Roman" w:hAnsi="Times New Roman" w:cs="Times New Roman"/>
                <w:sz w:val="28"/>
                <w:szCs w:val="28"/>
              </w:rPr>
              <w:lastRenderedPageBreak/>
              <w:t xml:space="preserve">Từ  </w:t>
            </w:r>
            <w:r w:rsidR="006F486D">
              <w:rPr>
                <w:rFonts w:ascii="Times New Roman" w:eastAsia="Times New Roman" w:hAnsi="Times New Roman" w:cs="Times New Roman"/>
                <w:sz w:val="28"/>
                <w:szCs w:val="28"/>
              </w:rPr>
              <w:t>1</w:t>
            </w:r>
            <w:r w:rsidRPr="00663998">
              <w:rPr>
                <w:rFonts w:ascii="Times New Roman" w:eastAsia="Times New Roman" w:hAnsi="Times New Roman" w:cs="Times New Roman"/>
                <w:sz w:val="28"/>
                <w:szCs w:val="28"/>
              </w:rPr>
              <w:t>6/1</w:t>
            </w:r>
            <w:r w:rsidR="006F486D">
              <w:rPr>
                <w:rFonts w:ascii="Times New Roman" w:eastAsia="Times New Roman" w:hAnsi="Times New Roman" w:cs="Times New Roman"/>
                <w:sz w:val="28"/>
                <w:szCs w:val="28"/>
              </w:rPr>
              <w:t>0</w:t>
            </w:r>
            <w:r w:rsidRPr="00663998">
              <w:rPr>
                <w:rFonts w:ascii="Times New Roman" w:eastAsia="Times New Roman" w:hAnsi="Times New Roman" w:cs="Times New Roman"/>
                <w:sz w:val="28"/>
                <w:szCs w:val="28"/>
              </w:rPr>
              <w:t xml:space="preserve"> đến </w:t>
            </w:r>
            <w:r w:rsidR="006F486D">
              <w:rPr>
                <w:rFonts w:ascii="Times New Roman" w:eastAsia="Times New Roman" w:hAnsi="Times New Roman" w:cs="Times New Roman"/>
                <w:sz w:val="28"/>
                <w:szCs w:val="28"/>
              </w:rPr>
              <w:t>1</w:t>
            </w:r>
            <w:r w:rsidRPr="00663998">
              <w:rPr>
                <w:rFonts w:ascii="Times New Roman" w:eastAsia="Times New Roman" w:hAnsi="Times New Roman" w:cs="Times New Roman"/>
                <w:sz w:val="28"/>
                <w:szCs w:val="28"/>
              </w:rPr>
              <w:t>7/1</w:t>
            </w:r>
            <w:r w:rsidR="006F486D">
              <w:rPr>
                <w:rFonts w:ascii="Times New Roman" w:eastAsia="Times New Roman" w:hAnsi="Times New Roman" w:cs="Times New Roman"/>
                <w:sz w:val="28"/>
                <w:szCs w:val="28"/>
              </w:rPr>
              <w:t>0</w:t>
            </w:r>
            <w:r w:rsidRPr="00663998">
              <w:rPr>
                <w:rFonts w:ascii="Times New Roman" w:eastAsia="Times New Roman" w:hAnsi="Times New Roman" w:cs="Times New Roman"/>
                <w:sz w:val="28"/>
                <w:szCs w:val="28"/>
              </w:rPr>
              <w:t>/201</w:t>
            </w:r>
            <w:r w:rsidR="006F486D">
              <w:rPr>
                <w:rFonts w:ascii="Times New Roman" w:eastAsia="Times New Roman" w:hAnsi="Times New Roman" w:cs="Times New Roman"/>
                <w:sz w:val="28"/>
                <w:szCs w:val="28"/>
              </w:rPr>
              <w:t>5</w:t>
            </w:r>
          </w:p>
        </w:tc>
        <w:tc>
          <w:tcPr>
            <w:tcW w:w="568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sz w:val="28"/>
                <w:szCs w:val="28"/>
              </w:rPr>
              <w:t>- Tham gia dự thi cấp trường</w:t>
            </w:r>
          </w:p>
        </w:tc>
        <w:tc>
          <w:tcPr>
            <w:tcW w:w="205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sz w:val="28"/>
                <w:szCs w:val="28"/>
              </w:rPr>
              <w:t>- Tác giả</w:t>
            </w:r>
          </w:p>
          <w:p w:rsidR="00206E36" w:rsidRPr="00663998" w:rsidRDefault="00206E36" w:rsidP="006F486D">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sz w:val="28"/>
                <w:szCs w:val="28"/>
              </w:rPr>
              <w:t>- Tổ công tác</w:t>
            </w:r>
          </w:p>
        </w:tc>
      </w:tr>
      <w:tr w:rsidR="00206E36" w:rsidRPr="00634D82" w:rsidTr="006F486D">
        <w:trPr>
          <w:trHeight w:val="1137"/>
          <w:tblCellSpacing w:w="0" w:type="dxa"/>
        </w:trPr>
        <w:tc>
          <w:tcPr>
            <w:tcW w:w="178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jc w:val="center"/>
              <w:rPr>
                <w:rFonts w:ascii="Times New Roman" w:eastAsia="Times New Roman" w:hAnsi="Times New Roman" w:cs="Times New Roman"/>
                <w:sz w:val="28"/>
                <w:szCs w:val="28"/>
              </w:rPr>
            </w:pPr>
            <w:r w:rsidRPr="00663998">
              <w:rPr>
                <w:rFonts w:ascii="Times New Roman" w:eastAsia="Times New Roman" w:hAnsi="Times New Roman" w:cs="Times New Roman"/>
                <w:sz w:val="28"/>
                <w:szCs w:val="28"/>
              </w:rPr>
              <w:t>Từ  2</w:t>
            </w:r>
            <w:r w:rsidR="006F486D">
              <w:rPr>
                <w:rFonts w:ascii="Times New Roman" w:eastAsia="Times New Roman" w:hAnsi="Times New Roman" w:cs="Times New Roman"/>
                <w:sz w:val="28"/>
                <w:szCs w:val="28"/>
              </w:rPr>
              <w:t>1</w:t>
            </w:r>
            <w:r w:rsidRPr="00663998">
              <w:rPr>
                <w:rFonts w:ascii="Times New Roman" w:eastAsia="Times New Roman" w:hAnsi="Times New Roman" w:cs="Times New Roman"/>
                <w:sz w:val="28"/>
                <w:szCs w:val="28"/>
              </w:rPr>
              <w:t>/1</w:t>
            </w:r>
            <w:r w:rsidR="006F486D">
              <w:rPr>
                <w:rFonts w:ascii="Times New Roman" w:eastAsia="Times New Roman" w:hAnsi="Times New Roman" w:cs="Times New Roman"/>
                <w:sz w:val="28"/>
                <w:szCs w:val="28"/>
              </w:rPr>
              <w:t>0</w:t>
            </w:r>
          </w:p>
          <w:p w:rsidR="00206E36" w:rsidRPr="00663998" w:rsidRDefault="00206E36" w:rsidP="006F486D">
            <w:pPr>
              <w:spacing w:after="0" w:line="240" w:lineRule="auto"/>
              <w:jc w:val="center"/>
              <w:rPr>
                <w:rFonts w:ascii="Times New Roman" w:eastAsia="Times New Roman" w:hAnsi="Times New Roman" w:cs="Times New Roman"/>
                <w:sz w:val="28"/>
                <w:szCs w:val="28"/>
              </w:rPr>
            </w:pPr>
            <w:r w:rsidRPr="00663998">
              <w:rPr>
                <w:rFonts w:ascii="Times New Roman" w:eastAsia="Times New Roman" w:hAnsi="Times New Roman" w:cs="Times New Roman"/>
                <w:sz w:val="28"/>
                <w:szCs w:val="28"/>
              </w:rPr>
              <w:t>đến 29/1</w:t>
            </w:r>
            <w:r w:rsidR="006F486D">
              <w:rPr>
                <w:rFonts w:ascii="Times New Roman" w:eastAsia="Times New Roman" w:hAnsi="Times New Roman" w:cs="Times New Roman"/>
                <w:sz w:val="28"/>
                <w:szCs w:val="28"/>
              </w:rPr>
              <w:t>0</w:t>
            </w:r>
          </w:p>
        </w:tc>
        <w:tc>
          <w:tcPr>
            <w:tcW w:w="5685" w:type="dxa"/>
            <w:tcBorders>
              <w:top w:val="outset" w:sz="6" w:space="0" w:color="auto"/>
              <w:left w:val="outset" w:sz="6" w:space="0" w:color="auto"/>
              <w:bottom w:val="outset" w:sz="6" w:space="0" w:color="auto"/>
              <w:right w:val="outset" w:sz="6" w:space="0" w:color="auto"/>
            </w:tcBorders>
            <w:vAlign w:val="center"/>
            <w:hideMark/>
          </w:tcPr>
          <w:p w:rsidR="006F486D"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sz w:val="28"/>
                <w:szCs w:val="28"/>
              </w:rPr>
              <w:t xml:space="preserve">- </w:t>
            </w:r>
            <w:r w:rsidR="006F486D">
              <w:rPr>
                <w:rFonts w:ascii="Times New Roman" w:eastAsia="Times New Roman" w:hAnsi="Times New Roman" w:cs="Times New Roman"/>
                <w:sz w:val="28"/>
                <w:szCs w:val="28"/>
              </w:rPr>
              <w:t>Công tác chuẩn bị và hoàn thiện dự án, đề tài.</w:t>
            </w:r>
          </w:p>
          <w:p w:rsidR="00206E36" w:rsidRPr="00663998" w:rsidRDefault="006F486D" w:rsidP="00206E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06E36" w:rsidRPr="00663998">
              <w:rPr>
                <w:rFonts w:ascii="Times New Roman" w:eastAsia="Times New Roman" w:hAnsi="Times New Roman" w:cs="Times New Roman"/>
                <w:sz w:val="28"/>
                <w:szCs w:val="28"/>
              </w:rPr>
              <w:t>Tham dự Hội thi cấp Huyện</w:t>
            </w:r>
          </w:p>
        </w:tc>
        <w:tc>
          <w:tcPr>
            <w:tcW w:w="2055" w:type="dxa"/>
            <w:tcBorders>
              <w:top w:val="outset" w:sz="6" w:space="0" w:color="auto"/>
              <w:left w:val="outset" w:sz="6" w:space="0" w:color="auto"/>
              <w:bottom w:val="outset" w:sz="6" w:space="0" w:color="auto"/>
              <w:right w:val="outset" w:sz="6" w:space="0" w:color="auto"/>
            </w:tcBorders>
            <w:vAlign w:val="center"/>
            <w:hideMark/>
          </w:tcPr>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sz w:val="28"/>
                <w:szCs w:val="28"/>
              </w:rPr>
              <w:t>- Ban Tổ chức</w:t>
            </w:r>
          </w:p>
          <w:p w:rsidR="00206E36" w:rsidRPr="00663998" w:rsidRDefault="00206E36" w:rsidP="00206E36">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sz w:val="28"/>
                <w:szCs w:val="28"/>
              </w:rPr>
              <w:t>- </w:t>
            </w:r>
            <w:r w:rsidRPr="00663998">
              <w:rPr>
                <w:rFonts w:ascii="Times New Roman" w:eastAsia="Times New Roman" w:hAnsi="Times New Roman" w:cs="Times New Roman"/>
                <w:bCs/>
                <w:sz w:val="28"/>
                <w:szCs w:val="28"/>
              </w:rPr>
              <w:t>Tổ công tác</w:t>
            </w:r>
          </w:p>
          <w:p w:rsidR="00206E36" w:rsidRPr="00663998" w:rsidRDefault="00206E36" w:rsidP="006F486D">
            <w:pPr>
              <w:spacing w:after="0" w:line="240" w:lineRule="auto"/>
              <w:rPr>
                <w:rFonts w:ascii="Times New Roman" w:eastAsia="Times New Roman" w:hAnsi="Times New Roman" w:cs="Times New Roman"/>
                <w:sz w:val="28"/>
                <w:szCs w:val="28"/>
              </w:rPr>
            </w:pPr>
            <w:r w:rsidRPr="00663998">
              <w:rPr>
                <w:rFonts w:ascii="Times New Roman" w:eastAsia="Times New Roman" w:hAnsi="Times New Roman" w:cs="Times New Roman"/>
                <w:sz w:val="28"/>
                <w:szCs w:val="28"/>
              </w:rPr>
              <w:t>- Tác giả</w:t>
            </w:r>
          </w:p>
        </w:tc>
      </w:tr>
    </w:tbl>
    <w:p w:rsidR="006F486D" w:rsidRDefault="006F486D" w:rsidP="00206E36">
      <w:pPr>
        <w:shd w:val="clear" w:color="auto" w:fill="FFFFFF"/>
        <w:spacing w:after="0" w:line="270" w:lineRule="atLeast"/>
        <w:jc w:val="both"/>
        <w:rPr>
          <w:rFonts w:ascii="Times New Roman" w:eastAsia="Times New Roman" w:hAnsi="Times New Roman" w:cs="Times New Roman"/>
          <w:b/>
          <w:bCs/>
          <w:color w:val="000000"/>
          <w:sz w:val="28"/>
          <w:szCs w:val="28"/>
        </w:rPr>
      </w:pPr>
    </w:p>
    <w:p w:rsidR="00206E36" w:rsidRPr="00634D82" w:rsidRDefault="00206E36" w:rsidP="006F486D">
      <w:pPr>
        <w:shd w:val="clear" w:color="auto" w:fill="FFFFFF"/>
        <w:spacing w:after="0" w:line="270" w:lineRule="atLeast"/>
        <w:ind w:firstLine="720"/>
        <w:jc w:val="both"/>
        <w:rPr>
          <w:rFonts w:ascii="Times New Roman" w:eastAsia="Times New Roman" w:hAnsi="Times New Roman" w:cs="Times New Roman"/>
          <w:color w:val="000000"/>
          <w:sz w:val="28"/>
          <w:szCs w:val="28"/>
        </w:rPr>
      </w:pPr>
      <w:r w:rsidRPr="00634D82">
        <w:rPr>
          <w:rFonts w:ascii="Times New Roman" w:eastAsia="Times New Roman" w:hAnsi="Times New Roman" w:cs="Times New Roman"/>
          <w:color w:val="000000"/>
          <w:sz w:val="28"/>
          <w:szCs w:val="28"/>
        </w:rPr>
        <w:t xml:space="preserve">Trên đây là kế hoạch tổ chức </w:t>
      </w:r>
      <w:r w:rsidR="006F486D" w:rsidRPr="00634D82">
        <w:rPr>
          <w:rFonts w:ascii="Times New Roman" w:hAnsi="Times New Roman" w:cs="Times New Roman"/>
          <w:sz w:val="28"/>
          <w:szCs w:val="28"/>
        </w:rPr>
        <w:t xml:space="preserve">triển khai hoạt động NCKH và tổ chức Cuộc thi KHKT cấp </w:t>
      </w:r>
      <w:r w:rsidR="006F486D">
        <w:rPr>
          <w:rFonts w:ascii="Times New Roman" w:hAnsi="Times New Roman" w:cs="Times New Roman"/>
          <w:sz w:val="28"/>
          <w:szCs w:val="28"/>
        </w:rPr>
        <w:t xml:space="preserve">trường </w:t>
      </w:r>
      <w:r w:rsidR="006F486D" w:rsidRPr="00634D82">
        <w:rPr>
          <w:rFonts w:ascii="Times New Roman" w:hAnsi="Times New Roman" w:cs="Times New Roman"/>
          <w:sz w:val="28"/>
          <w:szCs w:val="28"/>
        </w:rPr>
        <w:t>dành cho học sinh năm học 2015-2016</w:t>
      </w:r>
      <w:r w:rsidR="006F486D">
        <w:rPr>
          <w:rFonts w:ascii="Times New Roman" w:hAnsi="Times New Roman" w:cs="Times New Roman"/>
          <w:sz w:val="28"/>
          <w:szCs w:val="28"/>
        </w:rPr>
        <w:t xml:space="preserve"> của</w:t>
      </w:r>
      <w:r w:rsidR="006F486D" w:rsidRPr="00634D82">
        <w:rPr>
          <w:rFonts w:ascii="Times New Roman" w:hAnsi="Times New Roman" w:cs="Times New Roman"/>
          <w:sz w:val="28"/>
          <w:szCs w:val="28"/>
        </w:rPr>
        <w:t xml:space="preserve"> trường THCS Quả</w:t>
      </w:r>
      <w:r w:rsidR="006F486D">
        <w:rPr>
          <w:rFonts w:ascii="Times New Roman" w:hAnsi="Times New Roman" w:cs="Times New Roman"/>
          <w:sz w:val="28"/>
          <w:szCs w:val="28"/>
        </w:rPr>
        <w:t>ng Chính</w:t>
      </w:r>
      <w:r w:rsidRPr="00634D82">
        <w:rPr>
          <w:rFonts w:ascii="Times New Roman" w:eastAsia="Times New Roman" w:hAnsi="Times New Roman" w:cs="Times New Roman"/>
          <w:color w:val="000000"/>
          <w:sz w:val="28"/>
          <w:szCs w:val="28"/>
        </w:rPr>
        <w:t>. Nhà trường đề nghị các thầy cô giáo và tập thể liên quan triển khai, thực hiện tốt kế hoạch này. Tổ chức cho học sinh nghiên cứu khoa học và tham dự hội thi các cấp là một trong những nhiệm vụ trọng tâm của nhà trường năm học 201</w:t>
      </w:r>
      <w:r w:rsidR="006F486D">
        <w:rPr>
          <w:rFonts w:ascii="Times New Roman" w:eastAsia="Times New Roman" w:hAnsi="Times New Roman" w:cs="Times New Roman"/>
          <w:color w:val="000000"/>
          <w:sz w:val="28"/>
          <w:szCs w:val="28"/>
        </w:rPr>
        <w:t>5</w:t>
      </w:r>
      <w:r w:rsidRPr="00634D82">
        <w:rPr>
          <w:rFonts w:ascii="Times New Roman" w:eastAsia="Times New Roman" w:hAnsi="Times New Roman" w:cs="Times New Roman"/>
          <w:color w:val="000000"/>
          <w:sz w:val="28"/>
          <w:szCs w:val="28"/>
        </w:rPr>
        <w:t>-201</w:t>
      </w:r>
      <w:r w:rsidR="006F486D">
        <w:rPr>
          <w:rFonts w:ascii="Times New Roman" w:eastAsia="Times New Roman" w:hAnsi="Times New Roman" w:cs="Times New Roman"/>
          <w:color w:val="000000"/>
          <w:sz w:val="28"/>
          <w:szCs w:val="28"/>
        </w:rPr>
        <w:t>6</w:t>
      </w:r>
      <w:r w:rsidRPr="00634D82">
        <w:rPr>
          <w:rFonts w:ascii="Times New Roman" w:eastAsia="Times New Roman" w:hAnsi="Times New Roman" w:cs="Times New Roman"/>
          <w:color w:val="000000"/>
          <w:sz w:val="28"/>
          <w:szCs w:val="28"/>
        </w:rPr>
        <w:t xml:space="preserve"> và những năm học tiếp theo nhằm đáp ứng yêu cầu đổi mới phương pháp dạy học. Trong quá trình triển khai, nếu có gì vướng mắc xin liên hệ với BGH để được hướng dẫn, trao đổi.</w:t>
      </w:r>
    </w:p>
    <w:p w:rsidR="00D81328" w:rsidRPr="00634D82" w:rsidRDefault="00D81328" w:rsidP="00206E36">
      <w:pPr>
        <w:shd w:val="clear" w:color="auto" w:fill="FFFFFF"/>
        <w:spacing w:after="0" w:line="270" w:lineRule="atLeast"/>
        <w:jc w:val="center"/>
        <w:rPr>
          <w:rFonts w:ascii="Times New Roman" w:eastAsia="Times New Roman" w:hAnsi="Times New Roman" w:cs="Times New Roman"/>
          <w:b/>
          <w:bCs/>
          <w:color w:val="000000"/>
          <w:sz w:val="28"/>
          <w:szCs w:val="28"/>
        </w:rPr>
      </w:pPr>
    </w:p>
    <w:p w:rsidR="00D81328" w:rsidRPr="00634D82" w:rsidRDefault="00D81328" w:rsidP="00206E36">
      <w:pPr>
        <w:shd w:val="clear" w:color="auto" w:fill="FFFFFF"/>
        <w:spacing w:after="0" w:line="270" w:lineRule="atLeast"/>
        <w:jc w:val="center"/>
        <w:rPr>
          <w:rFonts w:ascii="Times New Roman" w:eastAsia="Times New Roman" w:hAnsi="Times New Roman" w:cs="Times New Roman"/>
          <w:b/>
          <w:bCs/>
          <w:color w:val="000000"/>
          <w:sz w:val="28"/>
          <w:szCs w:val="28"/>
        </w:rPr>
      </w:pPr>
    </w:p>
    <w:tbl>
      <w:tblPr>
        <w:tblW w:w="9369" w:type="dxa"/>
        <w:tblLook w:val="04A0" w:firstRow="1" w:lastRow="0" w:firstColumn="1" w:lastColumn="0" w:noHBand="0" w:noVBand="1"/>
      </w:tblPr>
      <w:tblGrid>
        <w:gridCol w:w="4542"/>
        <w:gridCol w:w="4827"/>
      </w:tblGrid>
      <w:tr w:rsidR="00D81328" w:rsidRPr="00634D82" w:rsidTr="006565A0">
        <w:trPr>
          <w:trHeight w:val="2443"/>
        </w:trPr>
        <w:tc>
          <w:tcPr>
            <w:tcW w:w="4542" w:type="dxa"/>
            <w:shd w:val="clear" w:color="auto" w:fill="auto"/>
          </w:tcPr>
          <w:p w:rsidR="00D81328" w:rsidRPr="00634D82" w:rsidRDefault="00D81328" w:rsidP="006565A0">
            <w:pPr>
              <w:pStyle w:val="ListParagraph"/>
              <w:tabs>
                <w:tab w:val="left" w:pos="709"/>
                <w:tab w:val="left" w:pos="993"/>
              </w:tabs>
              <w:spacing w:line="276" w:lineRule="auto"/>
              <w:ind w:left="0"/>
              <w:jc w:val="both"/>
              <w:rPr>
                <w:b/>
                <w:i/>
                <w:sz w:val="28"/>
                <w:szCs w:val="28"/>
              </w:rPr>
            </w:pPr>
          </w:p>
          <w:p w:rsidR="00D81328" w:rsidRPr="00634D82" w:rsidRDefault="00D81328" w:rsidP="006565A0">
            <w:pPr>
              <w:pStyle w:val="ListParagraph"/>
              <w:tabs>
                <w:tab w:val="left" w:pos="709"/>
                <w:tab w:val="left" w:pos="993"/>
              </w:tabs>
              <w:spacing w:line="276" w:lineRule="auto"/>
              <w:ind w:left="0"/>
              <w:jc w:val="both"/>
              <w:rPr>
                <w:b/>
                <w:i/>
                <w:sz w:val="28"/>
                <w:szCs w:val="28"/>
              </w:rPr>
            </w:pPr>
            <w:r w:rsidRPr="00634D82">
              <w:rPr>
                <w:b/>
                <w:i/>
                <w:sz w:val="28"/>
                <w:szCs w:val="28"/>
              </w:rPr>
              <w:t xml:space="preserve">     Nơi nhận:</w:t>
            </w:r>
          </w:p>
          <w:p w:rsidR="00D81328" w:rsidRPr="00634D82" w:rsidRDefault="00D81328" w:rsidP="006565A0">
            <w:pPr>
              <w:pStyle w:val="ListParagraph"/>
              <w:numPr>
                <w:ilvl w:val="0"/>
                <w:numId w:val="1"/>
              </w:numPr>
              <w:tabs>
                <w:tab w:val="left" w:pos="405"/>
                <w:tab w:val="left" w:pos="709"/>
                <w:tab w:val="left" w:pos="993"/>
              </w:tabs>
              <w:spacing w:line="276" w:lineRule="auto"/>
              <w:jc w:val="both"/>
              <w:rPr>
                <w:sz w:val="28"/>
                <w:szCs w:val="28"/>
              </w:rPr>
            </w:pPr>
            <w:r w:rsidRPr="00634D82">
              <w:rPr>
                <w:sz w:val="28"/>
                <w:szCs w:val="28"/>
              </w:rPr>
              <w:t>Phòng GD&amp;ĐT</w:t>
            </w:r>
            <w:r w:rsidRPr="00634D82">
              <w:rPr>
                <w:sz w:val="28"/>
                <w:szCs w:val="28"/>
              </w:rPr>
              <w:t xml:space="preserve"> (BC);</w:t>
            </w:r>
          </w:p>
          <w:p w:rsidR="00D81328" w:rsidRPr="00634D82" w:rsidRDefault="00D81328" w:rsidP="006565A0">
            <w:pPr>
              <w:pStyle w:val="ListParagraph"/>
              <w:tabs>
                <w:tab w:val="left" w:pos="405"/>
                <w:tab w:val="left" w:pos="709"/>
                <w:tab w:val="left" w:pos="993"/>
              </w:tabs>
              <w:spacing w:line="276" w:lineRule="auto"/>
              <w:ind w:left="568"/>
              <w:jc w:val="both"/>
              <w:rPr>
                <w:sz w:val="28"/>
                <w:szCs w:val="28"/>
              </w:rPr>
            </w:pPr>
            <w:r w:rsidRPr="00634D82">
              <w:rPr>
                <w:sz w:val="28"/>
                <w:szCs w:val="28"/>
              </w:rPr>
              <w:t>-. Lưu.</w:t>
            </w:r>
          </w:p>
        </w:tc>
        <w:tc>
          <w:tcPr>
            <w:tcW w:w="4827" w:type="dxa"/>
            <w:shd w:val="clear" w:color="auto" w:fill="auto"/>
          </w:tcPr>
          <w:p w:rsidR="00D81328" w:rsidRPr="00634D82" w:rsidRDefault="00D81328" w:rsidP="006565A0">
            <w:pPr>
              <w:pStyle w:val="ListParagraph"/>
              <w:tabs>
                <w:tab w:val="left" w:pos="709"/>
                <w:tab w:val="left" w:pos="993"/>
              </w:tabs>
              <w:spacing w:line="276" w:lineRule="auto"/>
              <w:ind w:left="0"/>
              <w:jc w:val="center"/>
              <w:rPr>
                <w:b/>
                <w:sz w:val="28"/>
                <w:szCs w:val="28"/>
              </w:rPr>
            </w:pPr>
            <w:r w:rsidRPr="00634D82">
              <w:rPr>
                <w:b/>
                <w:sz w:val="28"/>
                <w:szCs w:val="28"/>
              </w:rPr>
              <w:t>HIỆU TRƯỞNG</w:t>
            </w:r>
          </w:p>
          <w:p w:rsidR="00D81328" w:rsidRPr="00634D82" w:rsidRDefault="00D81328" w:rsidP="006565A0">
            <w:pPr>
              <w:pStyle w:val="ListParagraph"/>
              <w:tabs>
                <w:tab w:val="left" w:pos="709"/>
                <w:tab w:val="left" w:pos="993"/>
              </w:tabs>
              <w:spacing w:line="276" w:lineRule="auto"/>
              <w:ind w:left="0"/>
              <w:jc w:val="center"/>
              <w:rPr>
                <w:b/>
                <w:sz w:val="28"/>
                <w:szCs w:val="28"/>
              </w:rPr>
            </w:pPr>
          </w:p>
          <w:p w:rsidR="00D81328" w:rsidRPr="00634D82" w:rsidRDefault="00D81328" w:rsidP="006565A0">
            <w:pPr>
              <w:pStyle w:val="ListParagraph"/>
              <w:tabs>
                <w:tab w:val="left" w:pos="709"/>
                <w:tab w:val="left" w:pos="993"/>
              </w:tabs>
              <w:spacing w:line="276" w:lineRule="auto"/>
              <w:ind w:left="0"/>
              <w:jc w:val="center"/>
              <w:rPr>
                <w:i/>
                <w:sz w:val="28"/>
                <w:szCs w:val="28"/>
              </w:rPr>
            </w:pPr>
          </w:p>
          <w:p w:rsidR="00D81328" w:rsidRPr="00634D82" w:rsidRDefault="00D81328" w:rsidP="006565A0">
            <w:pPr>
              <w:pStyle w:val="ListParagraph"/>
              <w:tabs>
                <w:tab w:val="left" w:pos="709"/>
                <w:tab w:val="left" w:pos="993"/>
              </w:tabs>
              <w:spacing w:line="276" w:lineRule="auto"/>
              <w:ind w:left="0"/>
              <w:jc w:val="center"/>
              <w:rPr>
                <w:b/>
                <w:sz w:val="28"/>
                <w:szCs w:val="28"/>
              </w:rPr>
            </w:pPr>
          </w:p>
          <w:p w:rsidR="00D81328" w:rsidRPr="00634D82" w:rsidRDefault="00D81328" w:rsidP="006565A0">
            <w:pPr>
              <w:pStyle w:val="ListParagraph"/>
              <w:tabs>
                <w:tab w:val="left" w:pos="709"/>
                <w:tab w:val="left" w:pos="993"/>
              </w:tabs>
              <w:spacing w:line="276" w:lineRule="auto"/>
              <w:ind w:left="0"/>
              <w:jc w:val="center"/>
              <w:rPr>
                <w:b/>
                <w:sz w:val="28"/>
                <w:szCs w:val="28"/>
              </w:rPr>
            </w:pPr>
          </w:p>
          <w:p w:rsidR="00D81328" w:rsidRPr="00634D82" w:rsidRDefault="00D81328" w:rsidP="006565A0">
            <w:pPr>
              <w:pStyle w:val="ListParagraph"/>
              <w:tabs>
                <w:tab w:val="left" w:pos="709"/>
                <w:tab w:val="left" w:pos="993"/>
              </w:tabs>
              <w:spacing w:line="276" w:lineRule="auto"/>
              <w:ind w:left="0"/>
              <w:jc w:val="center"/>
              <w:rPr>
                <w:b/>
                <w:sz w:val="28"/>
                <w:szCs w:val="28"/>
              </w:rPr>
            </w:pPr>
          </w:p>
          <w:p w:rsidR="00D81328" w:rsidRPr="00634D82" w:rsidRDefault="00D81328" w:rsidP="006565A0">
            <w:pPr>
              <w:pStyle w:val="ListParagraph"/>
              <w:tabs>
                <w:tab w:val="left" w:pos="709"/>
                <w:tab w:val="left" w:pos="993"/>
              </w:tabs>
              <w:spacing w:line="276" w:lineRule="auto"/>
              <w:ind w:left="0"/>
              <w:jc w:val="center"/>
              <w:rPr>
                <w:b/>
                <w:sz w:val="28"/>
                <w:szCs w:val="28"/>
              </w:rPr>
            </w:pPr>
            <w:r w:rsidRPr="00634D82">
              <w:rPr>
                <w:b/>
                <w:sz w:val="28"/>
                <w:szCs w:val="28"/>
              </w:rPr>
              <w:t>Nguyễn Hồng Đào</w:t>
            </w:r>
          </w:p>
        </w:tc>
      </w:tr>
    </w:tbl>
    <w:p w:rsidR="00E91C6C" w:rsidRPr="00634D82" w:rsidRDefault="00E91C6C" w:rsidP="00D81328">
      <w:pPr>
        <w:shd w:val="clear" w:color="auto" w:fill="FFFFFF"/>
        <w:spacing w:after="0" w:line="270" w:lineRule="atLeast"/>
        <w:jc w:val="center"/>
        <w:rPr>
          <w:rFonts w:ascii="Times New Roman" w:hAnsi="Times New Roman" w:cs="Times New Roman"/>
          <w:sz w:val="28"/>
          <w:szCs w:val="28"/>
        </w:rPr>
      </w:pPr>
    </w:p>
    <w:sectPr w:rsidR="00E91C6C" w:rsidRPr="00634D82" w:rsidSect="00D81328">
      <w:pgSz w:w="12240" w:h="15840"/>
      <w:pgMar w:top="864" w:right="1152"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B4755"/>
    <w:multiLevelType w:val="hybridMultilevel"/>
    <w:tmpl w:val="F41C5E9C"/>
    <w:lvl w:ilvl="0" w:tplc="0FC421FA">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36"/>
    <w:rsid w:val="00006319"/>
    <w:rsid w:val="00010172"/>
    <w:rsid w:val="0001071F"/>
    <w:rsid w:val="0001197E"/>
    <w:rsid w:val="00015096"/>
    <w:rsid w:val="00016B82"/>
    <w:rsid w:val="000666B9"/>
    <w:rsid w:val="000759D0"/>
    <w:rsid w:val="000A6A15"/>
    <w:rsid w:val="000D1FCF"/>
    <w:rsid w:val="00105B3C"/>
    <w:rsid w:val="001142C1"/>
    <w:rsid w:val="00143076"/>
    <w:rsid w:val="00170513"/>
    <w:rsid w:val="00172F02"/>
    <w:rsid w:val="00187EDB"/>
    <w:rsid w:val="00194710"/>
    <w:rsid w:val="001C25D8"/>
    <w:rsid w:val="001E44BA"/>
    <w:rsid w:val="001E7E11"/>
    <w:rsid w:val="001F6961"/>
    <w:rsid w:val="00206E36"/>
    <w:rsid w:val="00211F0D"/>
    <w:rsid w:val="002644C8"/>
    <w:rsid w:val="00267C59"/>
    <w:rsid w:val="00270793"/>
    <w:rsid w:val="002A3215"/>
    <w:rsid w:val="002E10E9"/>
    <w:rsid w:val="002E2D78"/>
    <w:rsid w:val="00311A03"/>
    <w:rsid w:val="00384A11"/>
    <w:rsid w:val="003A399E"/>
    <w:rsid w:val="003B01CB"/>
    <w:rsid w:val="003F5A18"/>
    <w:rsid w:val="00411643"/>
    <w:rsid w:val="00413995"/>
    <w:rsid w:val="0043383C"/>
    <w:rsid w:val="004B49D3"/>
    <w:rsid w:val="004D1995"/>
    <w:rsid w:val="004F558E"/>
    <w:rsid w:val="00540987"/>
    <w:rsid w:val="00547849"/>
    <w:rsid w:val="005854A1"/>
    <w:rsid w:val="00586C25"/>
    <w:rsid w:val="005B6120"/>
    <w:rsid w:val="005C41FD"/>
    <w:rsid w:val="00611585"/>
    <w:rsid w:val="00624B9A"/>
    <w:rsid w:val="00634D82"/>
    <w:rsid w:val="00663998"/>
    <w:rsid w:val="00686837"/>
    <w:rsid w:val="006B6495"/>
    <w:rsid w:val="006F486D"/>
    <w:rsid w:val="00716A75"/>
    <w:rsid w:val="00730A82"/>
    <w:rsid w:val="00770C07"/>
    <w:rsid w:val="00787A1E"/>
    <w:rsid w:val="007B7CFD"/>
    <w:rsid w:val="007D0C9B"/>
    <w:rsid w:val="007F7BB2"/>
    <w:rsid w:val="00853B65"/>
    <w:rsid w:val="00885036"/>
    <w:rsid w:val="008C17DB"/>
    <w:rsid w:val="00903B1A"/>
    <w:rsid w:val="00941A3E"/>
    <w:rsid w:val="00971D0D"/>
    <w:rsid w:val="0098021A"/>
    <w:rsid w:val="009B5B5D"/>
    <w:rsid w:val="009D456A"/>
    <w:rsid w:val="009E18C3"/>
    <w:rsid w:val="00A1116E"/>
    <w:rsid w:val="00A33676"/>
    <w:rsid w:val="00A97398"/>
    <w:rsid w:val="00AE1787"/>
    <w:rsid w:val="00AF4D3E"/>
    <w:rsid w:val="00B0041C"/>
    <w:rsid w:val="00B11F11"/>
    <w:rsid w:val="00B21B31"/>
    <w:rsid w:val="00BB4E74"/>
    <w:rsid w:val="00BC3D57"/>
    <w:rsid w:val="00BD506B"/>
    <w:rsid w:val="00BD6C3F"/>
    <w:rsid w:val="00C05757"/>
    <w:rsid w:val="00C32A95"/>
    <w:rsid w:val="00C36F12"/>
    <w:rsid w:val="00CD63F2"/>
    <w:rsid w:val="00D14773"/>
    <w:rsid w:val="00D36237"/>
    <w:rsid w:val="00D62452"/>
    <w:rsid w:val="00D70714"/>
    <w:rsid w:val="00D81328"/>
    <w:rsid w:val="00D93A44"/>
    <w:rsid w:val="00DD1DBF"/>
    <w:rsid w:val="00DD4A83"/>
    <w:rsid w:val="00E200C2"/>
    <w:rsid w:val="00E85187"/>
    <w:rsid w:val="00E91C6C"/>
    <w:rsid w:val="00E947A9"/>
    <w:rsid w:val="00EB712E"/>
    <w:rsid w:val="00EC1202"/>
    <w:rsid w:val="00EE4003"/>
    <w:rsid w:val="00EF74FA"/>
    <w:rsid w:val="00F05557"/>
    <w:rsid w:val="00F508B1"/>
    <w:rsid w:val="00F572EF"/>
    <w:rsid w:val="00F661FF"/>
    <w:rsid w:val="00F67BFC"/>
    <w:rsid w:val="00FF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6E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6E36"/>
    <w:rPr>
      <w:b/>
      <w:bCs/>
    </w:rPr>
  </w:style>
  <w:style w:type="character" w:styleId="Emphasis">
    <w:name w:val="Emphasis"/>
    <w:basedOn w:val="DefaultParagraphFont"/>
    <w:uiPriority w:val="20"/>
    <w:qFormat/>
    <w:rsid w:val="00206E36"/>
    <w:rPr>
      <w:i/>
      <w:iCs/>
    </w:rPr>
  </w:style>
  <w:style w:type="character" w:customStyle="1" w:styleId="apple-converted-space">
    <w:name w:val="apple-converted-space"/>
    <w:basedOn w:val="DefaultParagraphFont"/>
    <w:rsid w:val="00206E36"/>
  </w:style>
  <w:style w:type="paragraph" w:styleId="ListParagraph">
    <w:name w:val="List Paragraph"/>
    <w:basedOn w:val="Normal"/>
    <w:uiPriority w:val="34"/>
    <w:qFormat/>
    <w:rsid w:val="00D81328"/>
    <w:pPr>
      <w:suppressAutoHyphens/>
      <w:spacing w:after="0" w:line="240" w:lineRule="auto"/>
      <w:ind w:left="720"/>
      <w:contextualSpacing/>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6E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6E36"/>
    <w:rPr>
      <w:b/>
      <w:bCs/>
    </w:rPr>
  </w:style>
  <w:style w:type="character" w:styleId="Emphasis">
    <w:name w:val="Emphasis"/>
    <w:basedOn w:val="DefaultParagraphFont"/>
    <w:uiPriority w:val="20"/>
    <w:qFormat/>
    <w:rsid w:val="00206E36"/>
    <w:rPr>
      <w:i/>
      <w:iCs/>
    </w:rPr>
  </w:style>
  <w:style w:type="character" w:customStyle="1" w:styleId="apple-converted-space">
    <w:name w:val="apple-converted-space"/>
    <w:basedOn w:val="DefaultParagraphFont"/>
    <w:rsid w:val="00206E36"/>
  </w:style>
  <w:style w:type="paragraph" w:styleId="ListParagraph">
    <w:name w:val="List Paragraph"/>
    <w:basedOn w:val="Normal"/>
    <w:uiPriority w:val="34"/>
    <w:qFormat/>
    <w:rsid w:val="00D81328"/>
    <w:pPr>
      <w:suppressAutoHyphens/>
      <w:spacing w:after="0"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4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0979355803</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ZzNTBAzZ</dc:creator>
  <cp:keywords/>
  <dc:description/>
  <cp:lastModifiedBy>ZzNTBAzZ</cp:lastModifiedBy>
  <cp:revision>7</cp:revision>
  <dcterms:created xsi:type="dcterms:W3CDTF">2015-07-26T01:43:00Z</dcterms:created>
  <dcterms:modified xsi:type="dcterms:W3CDTF">2015-07-26T03:18:00Z</dcterms:modified>
</cp:coreProperties>
</file>